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F3" w:rsidRPr="00655468" w:rsidRDefault="00786D82" w:rsidP="00C40A96">
      <w:pPr>
        <w:pStyle w:val="Default"/>
        <w:jc w:val="right"/>
        <w:rPr>
          <w:b/>
          <w:bCs/>
          <w:sz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88D9C7B" wp14:editId="0BB8CDDD">
            <wp:simplePos x="0" y="0"/>
            <wp:positionH relativeFrom="column">
              <wp:posOffset>3029585</wp:posOffset>
            </wp:positionH>
            <wp:positionV relativeFrom="paragraph">
              <wp:posOffset>-351790</wp:posOffset>
            </wp:positionV>
            <wp:extent cx="1570355" cy="1521460"/>
            <wp:effectExtent l="0" t="0" r="0" b="0"/>
            <wp:wrapNone/>
            <wp:docPr id="4" name="Рисунок 4" descr="D:\диск E\Не мои документы\ПОДПИСИ\печать 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иск E\Не мои документы\ПОДПИСИ\печать 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9FFFF"/>
                        </a:clrFrom>
                        <a:clrTo>
                          <a:srgbClr val="F9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37F5933" wp14:editId="778DDE14">
            <wp:simplePos x="0" y="0"/>
            <wp:positionH relativeFrom="column">
              <wp:posOffset>4439285</wp:posOffset>
            </wp:positionH>
            <wp:positionV relativeFrom="paragraph">
              <wp:posOffset>-43180</wp:posOffset>
            </wp:positionV>
            <wp:extent cx="1732915" cy="1375410"/>
            <wp:effectExtent l="0" t="0" r="0" b="0"/>
            <wp:wrapNone/>
            <wp:docPr id="2" name="Рисунок 2" descr="D:\диск E\Не мои документы\ПОДПИСИ\подпись Никит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ск E\Не мои документы\ПОДПИСИ\подпись Никити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7" t="21191" r="21246" b="14492"/>
                    <a:stretch/>
                  </pic:blipFill>
                  <pic:spPr bwMode="auto">
                    <a:xfrm>
                      <a:off x="0" y="0"/>
                      <a:ext cx="173291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3F3" w:rsidRPr="00655468">
        <w:rPr>
          <w:b/>
          <w:bCs/>
          <w:sz w:val="28"/>
        </w:rPr>
        <w:t>УТВЕРЖДАЮ</w:t>
      </w:r>
    </w:p>
    <w:p w:rsidR="004033F3" w:rsidRPr="00655468" w:rsidRDefault="004033F3" w:rsidP="00C40A96">
      <w:pPr>
        <w:pStyle w:val="Default"/>
        <w:jc w:val="right"/>
        <w:rPr>
          <w:sz w:val="28"/>
        </w:rPr>
      </w:pPr>
      <w:r>
        <w:rPr>
          <w:sz w:val="28"/>
        </w:rPr>
        <w:t>Д</w:t>
      </w:r>
      <w:r w:rsidRPr="00655468">
        <w:rPr>
          <w:sz w:val="28"/>
        </w:rPr>
        <w:t>иректор ГБ</w:t>
      </w:r>
      <w:r>
        <w:rPr>
          <w:sz w:val="28"/>
        </w:rPr>
        <w:t xml:space="preserve">П </w:t>
      </w:r>
      <w:r w:rsidRPr="00655468">
        <w:rPr>
          <w:sz w:val="28"/>
        </w:rPr>
        <w:t>ОУ</w:t>
      </w:r>
    </w:p>
    <w:p w:rsidR="004033F3" w:rsidRPr="00655468" w:rsidRDefault="004033F3" w:rsidP="00C40A96">
      <w:pPr>
        <w:pStyle w:val="Default"/>
        <w:ind w:left="4320" w:hanging="4320"/>
        <w:jc w:val="right"/>
        <w:rPr>
          <w:sz w:val="28"/>
        </w:rPr>
      </w:pPr>
      <w:r w:rsidRPr="00655468">
        <w:rPr>
          <w:sz w:val="28"/>
        </w:rPr>
        <w:t>«</w:t>
      </w:r>
      <w:proofErr w:type="spellStart"/>
      <w:r w:rsidRPr="00655468">
        <w:rPr>
          <w:sz w:val="28"/>
        </w:rPr>
        <w:t>Бежецкий</w:t>
      </w:r>
      <w:proofErr w:type="spellEnd"/>
      <w:r w:rsidRPr="00655468">
        <w:rPr>
          <w:sz w:val="28"/>
        </w:rPr>
        <w:t xml:space="preserve"> колледж </w:t>
      </w:r>
      <w:proofErr w:type="spellStart"/>
      <w:r w:rsidRPr="00655468">
        <w:rPr>
          <w:sz w:val="28"/>
        </w:rPr>
        <w:t>им.М.Переслегина</w:t>
      </w:r>
      <w:proofErr w:type="spellEnd"/>
      <w:r w:rsidRPr="00655468">
        <w:rPr>
          <w:sz w:val="28"/>
        </w:rPr>
        <w:t>»</w:t>
      </w:r>
    </w:p>
    <w:p w:rsidR="004033F3" w:rsidRPr="00655468" w:rsidRDefault="004033F3" w:rsidP="00C40A96">
      <w:pPr>
        <w:pStyle w:val="Default"/>
        <w:jc w:val="right"/>
        <w:rPr>
          <w:sz w:val="28"/>
        </w:rPr>
      </w:pPr>
      <w:r w:rsidRPr="00655468">
        <w:rPr>
          <w:sz w:val="28"/>
        </w:rPr>
        <w:t>_________</w:t>
      </w:r>
      <w:r>
        <w:rPr>
          <w:sz w:val="28"/>
        </w:rPr>
        <w:t>П</w:t>
      </w:r>
      <w:r w:rsidRPr="00655468">
        <w:rPr>
          <w:sz w:val="28"/>
        </w:rPr>
        <w:t>.</w:t>
      </w:r>
      <w:r>
        <w:rPr>
          <w:sz w:val="28"/>
        </w:rPr>
        <w:t>Н</w:t>
      </w:r>
      <w:r w:rsidRPr="00655468">
        <w:rPr>
          <w:sz w:val="28"/>
        </w:rPr>
        <w:t xml:space="preserve">. </w:t>
      </w:r>
      <w:r>
        <w:rPr>
          <w:sz w:val="28"/>
        </w:rPr>
        <w:t>Никитин</w:t>
      </w:r>
    </w:p>
    <w:p w:rsidR="004033F3" w:rsidRDefault="004033F3" w:rsidP="00786D82">
      <w:pPr>
        <w:pStyle w:val="Default"/>
        <w:ind w:left="4320" w:hanging="4320"/>
        <w:jc w:val="right"/>
        <w:rPr>
          <w:sz w:val="28"/>
        </w:rPr>
      </w:pPr>
      <w:r>
        <w:rPr>
          <w:sz w:val="28"/>
        </w:rPr>
        <w:t>«_</w:t>
      </w:r>
      <w:r w:rsidR="00786D82">
        <w:rPr>
          <w:sz w:val="28"/>
        </w:rPr>
        <w:t>3</w:t>
      </w:r>
      <w:bookmarkStart w:id="0" w:name="_GoBack"/>
      <w:bookmarkEnd w:id="0"/>
      <w:r>
        <w:rPr>
          <w:sz w:val="28"/>
        </w:rPr>
        <w:t>_»__</w:t>
      </w:r>
      <w:r w:rsidR="00786D82">
        <w:rPr>
          <w:sz w:val="28"/>
        </w:rPr>
        <w:t>09</w:t>
      </w:r>
      <w:r>
        <w:rPr>
          <w:sz w:val="28"/>
        </w:rPr>
        <w:t>____202</w:t>
      </w:r>
      <w:r w:rsidR="00786D82">
        <w:rPr>
          <w:sz w:val="28"/>
        </w:rPr>
        <w:t>4</w:t>
      </w:r>
      <w:r>
        <w:rPr>
          <w:sz w:val="28"/>
        </w:rPr>
        <w:t>_г.</w:t>
      </w:r>
    </w:p>
    <w:p w:rsidR="004033F3" w:rsidRDefault="004033F3" w:rsidP="004033F3">
      <w:pPr>
        <w:pStyle w:val="11"/>
        <w:spacing w:before="80" w:line="276" w:lineRule="auto"/>
        <w:ind w:right="1323"/>
        <w:jc w:val="both"/>
      </w:pPr>
    </w:p>
    <w:p w:rsidR="004033F3" w:rsidRDefault="004033F3" w:rsidP="004033F3">
      <w:pPr>
        <w:pStyle w:val="11"/>
        <w:spacing w:before="80" w:line="276" w:lineRule="auto"/>
        <w:ind w:right="1323"/>
        <w:jc w:val="center"/>
        <w:rPr>
          <w:spacing w:val="-5"/>
        </w:rPr>
      </w:pPr>
      <w:r>
        <w:t>Положение</w:t>
      </w:r>
      <w:r>
        <w:rPr>
          <w:spacing w:val="-5"/>
        </w:rPr>
        <w:t xml:space="preserve"> </w:t>
      </w:r>
      <w:r>
        <w:t>Базового</w:t>
      </w:r>
      <w:r>
        <w:rPr>
          <w:spacing w:val="-4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карьеры</w:t>
      </w:r>
      <w:r>
        <w:rPr>
          <w:spacing w:val="-5"/>
        </w:rPr>
        <w:t xml:space="preserve"> </w:t>
      </w:r>
    </w:p>
    <w:p w:rsidR="004033F3" w:rsidRDefault="004033F3" w:rsidP="004033F3">
      <w:pPr>
        <w:pStyle w:val="11"/>
        <w:spacing w:before="80" w:line="276" w:lineRule="auto"/>
        <w:ind w:right="1323"/>
        <w:jc w:val="center"/>
      </w:pPr>
      <w:r>
        <w:rPr>
          <w:spacing w:val="-5"/>
        </w:rPr>
        <w:t>ГБП ОУ «Бежецкий колледж им. А.М.Переслегина»</w:t>
      </w:r>
    </w:p>
    <w:p w:rsidR="004033F3" w:rsidRDefault="004033F3" w:rsidP="004033F3">
      <w:pPr>
        <w:pStyle w:val="a5"/>
        <w:numPr>
          <w:ilvl w:val="0"/>
          <w:numId w:val="1"/>
        </w:numPr>
        <w:tabs>
          <w:tab w:val="left" w:pos="1558"/>
        </w:tabs>
        <w:spacing w:line="275" w:lineRule="exact"/>
        <w:ind w:left="1558" w:hanging="710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4033F3" w:rsidRDefault="004033F3" w:rsidP="004033F3">
      <w:pPr>
        <w:pStyle w:val="a3"/>
        <w:spacing w:before="43"/>
        <w:ind w:left="848" w:firstLine="0"/>
      </w:pPr>
      <w:r>
        <w:t>Настоящее</w:t>
      </w:r>
      <w:r>
        <w:rPr>
          <w:spacing w:val="-5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регламентирует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rPr>
          <w:spacing w:val="-2"/>
        </w:rPr>
        <w:t>карьеры.</w:t>
      </w:r>
    </w:p>
    <w:p w:rsidR="004033F3" w:rsidRDefault="004033F3" w:rsidP="004033F3">
      <w:pPr>
        <w:pStyle w:val="a3"/>
        <w:spacing w:before="41" w:line="276" w:lineRule="auto"/>
        <w:ind w:right="143"/>
      </w:pPr>
      <w:r>
        <w:t>Базовый центр карьеры – регионально значимая структура, координирующая деятельность профессиональных образовательных организаций, расположенных на территории субъекта Российской Федерации, по содействию занятости обучающихся и трудоустройству выпускников.</w:t>
      </w:r>
    </w:p>
    <w:p w:rsidR="004033F3" w:rsidRDefault="004033F3" w:rsidP="004033F3">
      <w:pPr>
        <w:pStyle w:val="a3"/>
        <w:spacing w:line="276" w:lineRule="auto"/>
        <w:ind w:right="143"/>
      </w:pPr>
      <w:r>
        <w:t>Положение определяет основные цели, задачи и направления</w:t>
      </w:r>
      <w:r>
        <w:rPr>
          <w:spacing w:val="-1"/>
        </w:rPr>
        <w:t xml:space="preserve"> </w:t>
      </w:r>
      <w:r>
        <w:t xml:space="preserve">деятельности Базового центра </w:t>
      </w:r>
      <w:r>
        <w:rPr>
          <w:spacing w:val="-2"/>
        </w:rPr>
        <w:t>карьеры.</w:t>
      </w:r>
    </w:p>
    <w:p w:rsidR="004033F3" w:rsidRDefault="004033F3" w:rsidP="004033F3">
      <w:pPr>
        <w:pStyle w:val="11"/>
        <w:numPr>
          <w:ilvl w:val="0"/>
          <w:numId w:val="1"/>
        </w:numPr>
        <w:tabs>
          <w:tab w:val="left" w:pos="1558"/>
        </w:tabs>
        <w:ind w:left="1558" w:hanging="710"/>
        <w:jc w:val="both"/>
      </w:pPr>
      <w:r>
        <w:t>Основные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rPr>
          <w:spacing w:val="-2"/>
        </w:rPr>
        <w:t>карьеры</w:t>
      </w:r>
    </w:p>
    <w:p w:rsidR="004033F3" w:rsidRDefault="004033F3" w:rsidP="004033F3">
      <w:pPr>
        <w:pStyle w:val="a3"/>
        <w:spacing w:before="41" w:line="276" w:lineRule="auto"/>
        <w:ind w:right="142"/>
      </w:pPr>
      <w:r>
        <w:t xml:space="preserve">Целью деятельности Базового центра карьеры является профессиональная ориентация граждан во время обучения в общеобразовательной организации и содействие занятости обучающихся и трудоустройству выпускников, завершивших </w:t>
      </w:r>
      <w:proofErr w:type="gramStart"/>
      <w:r>
        <w:t>обучение по программам</w:t>
      </w:r>
      <w:proofErr w:type="gramEnd"/>
      <w:r>
        <w:t xml:space="preserve"> среднего профессионального образования в субъекте Российской Федерации.</w:t>
      </w:r>
    </w:p>
    <w:p w:rsidR="004033F3" w:rsidRDefault="004033F3" w:rsidP="004033F3">
      <w:pPr>
        <w:pStyle w:val="a3"/>
        <w:ind w:left="848" w:firstLine="0"/>
      </w:pPr>
      <w:r>
        <w:t>Задачи</w:t>
      </w:r>
      <w:r>
        <w:rPr>
          <w:spacing w:val="-2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rPr>
          <w:spacing w:val="-2"/>
        </w:rPr>
        <w:t>карьеры: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558"/>
        </w:tabs>
        <w:spacing w:before="44" w:line="271" w:lineRule="auto"/>
        <w:ind w:right="141" w:firstLine="708"/>
        <w:rPr>
          <w:sz w:val="28"/>
        </w:rPr>
      </w:pPr>
      <w:r>
        <w:rPr>
          <w:sz w:val="24"/>
        </w:rPr>
        <w:t>координация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ориентации в общеобразовательных организациях, в том числе разрабатывают и реализуют региональные программы и проекты, направленные на профессиональную ориентацию и трудоустройство молодежи;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взаимодействуют 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партнерами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 ориентации и маршрутизации для организации и участия в мероприятиях профессиональной ориентации;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558"/>
        </w:tabs>
        <w:spacing w:line="268" w:lineRule="auto"/>
        <w:ind w:right="139" w:firstLine="708"/>
        <w:rPr>
          <w:sz w:val="28"/>
        </w:rPr>
      </w:pPr>
      <w:r>
        <w:rPr>
          <w:sz w:val="24"/>
        </w:rPr>
        <w:t xml:space="preserve">на постоянной основе организация и проведение мероприятия для молодежи, в том числе ежегодные акции по профессиональной ориентации, а также мероприятия, направленные на формирование представления о предпринимательстве, и присоединяются к организации таких </w:t>
      </w:r>
      <w:r>
        <w:rPr>
          <w:spacing w:val="-2"/>
          <w:sz w:val="24"/>
        </w:rPr>
        <w:t>мероприятий;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558"/>
        </w:tabs>
        <w:spacing w:before="6" w:line="264" w:lineRule="auto"/>
        <w:ind w:right="140" w:firstLine="708"/>
        <w:rPr>
          <w:sz w:val="28"/>
        </w:rPr>
      </w:pPr>
      <w:r>
        <w:rPr>
          <w:sz w:val="24"/>
        </w:rPr>
        <w:t>обеспечение информирования обучающихся о статистике трудоустройства выпускников по образовательным организациям и направлениям подготовки;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558"/>
        </w:tabs>
        <w:spacing w:before="14" w:line="264" w:lineRule="auto"/>
        <w:ind w:right="143" w:firstLine="708"/>
        <w:rPr>
          <w:sz w:val="28"/>
        </w:rPr>
      </w:pP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5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РОИВ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занятости и центрами занятости;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558"/>
        </w:tabs>
        <w:spacing w:before="14" w:line="264" w:lineRule="auto"/>
        <w:ind w:right="144" w:firstLine="708"/>
        <w:rPr>
          <w:sz w:val="28"/>
        </w:rPr>
      </w:pPr>
      <w:r>
        <w:rPr>
          <w:sz w:val="24"/>
        </w:rPr>
        <w:t>стимуляция и создание условий для устойчивого взаимодействия между общеобразовательными организациями, ПОО, а также работодателями в целях:</w:t>
      </w:r>
    </w:p>
    <w:p w:rsidR="004033F3" w:rsidRDefault="004033F3" w:rsidP="004033F3">
      <w:pPr>
        <w:pStyle w:val="a5"/>
        <w:numPr>
          <w:ilvl w:val="2"/>
          <w:numId w:val="1"/>
        </w:numPr>
        <w:tabs>
          <w:tab w:val="left" w:pos="1700"/>
        </w:tabs>
        <w:spacing w:before="13" w:line="276" w:lineRule="auto"/>
        <w:ind w:right="143" w:hanging="360"/>
        <w:rPr>
          <w:sz w:val="24"/>
        </w:rPr>
      </w:pPr>
      <w:r>
        <w:rPr>
          <w:sz w:val="24"/>
        </w:rPr>
        <w:t xml:space="preserve">подготовки и реализации образовательных программ общего образования, направленных на углубленное изучение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профильных предметов, необходимых для поступления в ПОО;</w:t>
      </w:r>
    </w:p>
    <w:p w:rsidR="004033F3" w:rsidRDefault="004033F3" w:rsidP="004033F3">
      <w:pPr>
        <w:pStyle w:val="a5"/>
        <w:numPr>
          <w:ilvl w:val="2"/>
          <w:numId w:val="1"/>
        </w:numPr>
        <w:tabs>
          <w:tab w:val="left" w:pos="1700"/>
        </w:tabs>
        <w:spacing w:before="1" w:line="276" w:lineRule="auto"/>
        <w:ind w:right="143" w:hanging="360"/>
        <w:rPr>
          <w:sz w:val="24"/>
        </w:rPr>
      </w:pP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материально- технической базы работодателя и ПОО;</w:t>
      </w:r>
    </w:p>
    <w:p w:rsidR="004033F3" w:rsidRDefault="004033F3" w:rsidP="004033F3">
      <w:pPr>
        <w:pStyle w:val="a5"/>
        <w:numPr>
          <w:ilvl w:val="2"/>
          <w:numId w:val="1"/>
        </w:numPr>
        <w:tabs>
          <w:tab w:val="left" w:pos="1700"/>
        </w:tabs>
        <w:spacing w:line="276" w:lineRule="auto"/>
        <w:ind w:right="146" w:hanging="360"/>
        <w:rPr>
          <w:sz w:val="24"/>
        </w:rPr>
      </w:pPr>
      <w:r>
        <w:rPr>
          <w:sz w:val="24"/>
        </w:rPr>
        <w:t xml:space="preserve">проведения подготовительной работы для заключения договоров о целевом </w:t>
      </w:r>
      <w:r>
        <w:rPr>
          <w:spacing w:val="-2"/>
          <w:sz w:val="24"/>
        </w:rPr>
        <w:t>обучении;</w:t>
      </w:r>
    </w:p>
    <w:p w:rsidR="004033F3" w:rsidRDefault="004033F3" w:rsidP="004033F3">
      <w:pPr>
        <w:pStyle w:val="a5"/>
        <w:numPr>
          <w:ilvl w:val="2"/>
          <w:numId w:val="1"/>
        </w:numPr>
        <w:tabs>
          <w:tab w:val="left" w:pos="1700"/>
        </w:tabs>
        <w:spacing w:line="276" w:lineRule="auto"/>
        <w:ind w:right="141" w:hanging="360"/>
        <w:rPr>
          <w:sz w:val="24"/>
        </w:rPr>
      </w:pPr>
      <w:r>
        <w:rPr>
          <w:sz w:val="24"/>
        </w:rPr>
        <w:t xml:space="preserve">создания условий для обучения специалистов, ответственных за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программам дополнительного профессионального образования (повышения квалификации)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направленности.</w:t>
      </w:r>
    </w:p>
    <w:p w:rsidR="004033F3" w:rsidRDefault="004033F3" w:rsidP="004033F3">
      <w:pPr>
        <w:pStyle w:val="a3"/>
        <w:ind w:left="0" w:firstLine="0"/>
        <w:jc w:val="left"/>
        <w:rPr>
          <w:sz w:val="20"/>
        </w:rPr>
      </w:pP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558"/>
        </w:tabs>
        <w:spacing w:before="81" w:line="264" w:lineRule="auto"/>
        <w:ind w:right="143" w:firstLine="708"/>
        <w:rPr>
          <w:sz w:val="28"/>
        </w:rPr>
      </w:pPr>
      <w:r>
        <w:rPr>
          <w:sz w:val="24"/>
        </w:rPr>
        <w:lastRenderedPageBreak/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РОИВ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 сфере занятости и центрами занятости;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618"/>
        </w:tabs>
        <w:spacing w:before="14" w:line="264" w:lineRule="auto"/>
        <w:ind w:right="143" w:firstLine="708"/>
        <w:rPr>
          <w:sz w:val="28"/>
        </w:rPr>
      </w:pPr>
      <w:r>
        <w:rPr>
          <w:sz w:val="24"/>
        </w:rPr>
        <w:t>отслеживание эффективности применения ПОО действующих механизмов, тиражируют лучшие практики, устанавливают целевые показатели результативности;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618"/>
        </w:tabs>
        <w:spacing w:before="14" w:line="264" w:lineRule="auto"/>
        <w:ind w:right="143" w:firstLine="708"/>
        <w:rPr>
          <w:sz w:val="28"/>
        </w:rPr>
      </w:pPr>
      <w:r>
        <w:rPr>
          <w:sz w:val="24"/>
        </w:rPr>
        <w:t>осуществление мониторинга подачи заявок на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целевое обучение от обучающихся на предложения работодателей на ЕЦП «Работа в России»;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618"/>
        </w:tabs>
        <w:spacing w:before="14" w:line="266" w:lineRule="auto"/>
        <w:ind w:right="144" w:firstLine="708"/>
        <w:rPr>
          <w:sz w:val="28"/>
        </w:rPr>
      </w:pPr>
      <w:r>
        <w:rPr>
          <w:sz w:val="24"/>
        </w:rPr>
        <w:t>стимуляция и создание условий для устойчивого взаимодействия с работодателями, в том числе в целях организации проектно-исследовательской деятельности обучающихся под руководством педагогических работников совместно с представителями работодателей;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558"/>
        </w:tabs>
        <w:spacing w:before="10"/>
        <w:ind w:left="1558" w:hanging="710"/>
        <w:rPr>
          <w:sz w:val="28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нетрудоустройства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выпускников;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558"/>
        </w:tabs>
        <w:spacing w:before="34" w:line="266" w:lineRule="auto"/>
        <w:ind w:right="143" w:firstLine="708"/>
        <w:rPr>
          <w:sz w:val="28"/>
        </w:rPr>
      </w:pPr>
      <w:r>
        <w:rPr>
          <w:sz w:val="24"/>
        </w:rPr>
        <w:t xml:space="preserve">проведение разъяснительной работы с образовательными организациями и работодателями по вопросам прохождения </w:t>
      </w:r>
      <w:proofErr w:type="gramStart"/>
      <w:r>
        <w:rPr>
          <w:sz w:val="24"/>
        </w:rPr>
        <w:t>несовершеннолетними</w:t>
      </w:r>
      <w:proofErr w:type="gramEnd"/>
      <w:r>
        <w:rPr>
          <w:sz w:val="24"/>
        </w:rPr>
        <w:t xml:space="preserve"> обучающимися производственной практики;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618"/>
        </w:tabs>
        <w:spacing w:before="10" w:line="264" w:lineRule="auto"/>
        <w:ind w:right="143" w:firstLine="708"/>
        <w:rPr>
          <w:sz w:val="28"/>
        </w:rPr>
      </w:pPr>
      <w:r>
        <w:rPr>
          <w:sz w:val="24"/>
        </w:rPr>
        <w:t>информирование о мероприятиях по развитию предпринимательских навыков Всероссийской программы по развитию молодежного предпринимательства;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618"/>
        </w:tabs>
        <w:spacing w:before="14" w:line="268" w:lineRule="auto"/>
        <w:ind w:right="141" w:firstLine="708"/>
        <w:rPr>
          <w:sz w:val="28"/>
        </w:rPr>
      </w:pPr>
      <w:r>
        <w:rPr>
          <w:sz w:val="24"/>
        </w:rPr>
        <w:t>обеспечение реализации обучающих программ по развитию предпринимательских компетенций, акселерационных программ для развития предпринимательской идеи, личностного роста молодых людей, повышения готовности к выходу на трудовой рынок и развития дополнительной занятости;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618"/>
        </w:tabs>
        <w:spacing w:before="8" w:line="264" w:lineRule="auto"/>
        <w:ind w:right="141" w:firstLine="708"/>
        <w:rPr>
          <w:sz w:val="28"/>
        </w:rPr>
      </w:pPr>
      <w:r>
        <w:rPr>
          <w:sz w:val="24"/>
        </w:rPr>
        <w:t xml:space="preserve">агрегация и предоставление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РОИВ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сфере образования информацию о причинах </w:t>
      </w:r>
      <w:proofErr w:type="spellStart"/>
      <w:r>
        <w:rPr>
          <w:sz w:val="24"/>
        </w:rPr>
        <w:t>нетрудоустройства</w:t>
      </w:r>
      <w:proofErr w:type="spellEnd"/>
      <w:r>
        <w:rPr>
          <w:sz w:val="24"/>
        </w:rPr>
        <w:t xml:space="preserve"> выпускников.</w:t>
      </w:r>
    </w:p>
    <w:p w:rsidR="004033F3" w:rsidRDefault="004033F3" w:rsidP="004033F3">
      <w:pPr>
        <w:pStyle w:val="a3"/>
        <w:spacing w:before="174" w:line="276" w:lineRule="auto"/>
        <w:ind w:right="142"/>
      </w:pPr>
      <w:r>
        <w:t>Базовый</w:t>
      </w:r>
      <w:r>
        <w:rPr>
          <w:spacing w:val="-13"/>
        </w:rPr>
        <w:t xml:space="preserve"> </w:t>
      </w:r>
      <w:r>
        <w:t>центр</w:t>
      </w:r>
      <w:r>
        <w:rPr>
          <w:spacing w:val="-14"/>
        </w:rPr>
        <w:t xml:space="preserve"> </w:t>
      </w:r>
      <w:r>
        <w:t>карьеры</w:t>
      </w:r>
      <w:r>
        <w:rPr>
          <w:spacing w:val="-12"/>
        </w:rPr>
        <w:t xml:space="preserve"> </w:t>
      </w:r>
      <w:r>
        <w:t>выполняет</w:t>
      </w:r>
      <w:r>
        <w:rPr>
          <w:spacing w:val="-13"/>
        </w:rPr>
        <w:t xml:space="preserve"> </w:t>
      </w:r>
      <w:r>
        <w:t>организационно-техническое,</w:t>
      </w:r>
      <w:r>
        <w:rPr>
          <w:spacing w:val="-14"/>
        </w:rPr>
        <w:t xml:space="preserve"> </w:t>
      </w:r>
      <w:r>
        <w:t>экспертно-аналитическое</w:t>
      </w:r>
      <w:r>
        <w:rPr>
          <w:spacing w:val="-15"/>
        </w:rPr>
        <w:t xml:space="preserve"> </w:t>
      </w:r>
      <w:r>
        <w:t>и информационное сопровождение деятельности Центров карьеры профессиональных образовательных организаций.</w:t>
      </w:r>
    </w:p>
    <w:p w:rsidR="004033F3" w:rsidRDefault="004033F3" w:rsidP="004033F3">
      <w:pPr>
        <w:pStyle w:val="a3"/>
        <w:spacing w:before="42"/>
        <w:ind w:left="0" w:firstLine="0"/>
        <w:jc w:val="left"/>
      </w:pPr>
    </w:p>
    <w:p w:rsidR="004033F3" w:rsidRDefault="004033F3" w:rsidP="004033F3">
      <w:pPr>
        <w:pStyle w:val="11"/>
        <w:numPr>
          <w:ilvl w:val="0"/>
          <w:numId w:val="1"/>
        </w:numPr>
        <w:tabs>
          <w:tab w:val="left" w:pos="1558"/>
        </w:tabs>
        <w:ind w:left="1558" w:hanging="710"/>
        <w:jc w:val="both"/>
      </w:pPr>
      <w:r>
        <w:t>Организация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центра</w:t>
      </w:r>
      <w:r>
        <w:rPr>
          <w:spacing w:val="-2"/>
        </w:rPr>
        <w:t xml:space="preserve"> карьеры</w:t>
      </w:r>
    </w:p>
    <w:p w:rsidR="004033F3" w:rsidRDefault="004033F3" w:rsidP="004033F3">
      <w:pPr>
        <w:spacing w:before="41" w:line="276" w:lineRule="auto"/>
        <w:ind w:left="140" w:right="146" w:firstLine="708"/>
        <w:jc w:val="both"/>
        <w:rPr>
          <w:sz w:val="24"/>
        </w:rPr>
      </w:pPr>
      <w:r>
        <w:rPr>
          <w:sz w:val="24"/>
        </w:rPr>
        <w:t>Базовый центр карьеры осуществляет свою деятельность в соответствии с законодательством Российской Федерации, ГБП ОУ «Бежецкий колледж им. А.М.Переслегина» и настоящим Положением.</w:t>
      </w:r>
    </w:p>
    <w:p w:rsidR="004033F3" w:rsidRDefault="004033F3" w:rsidP="004033F3">
      <w:pPr>
        <w:pStyle w:val="a3"/>
        <w:spacing w:line="276" w:lineRule="auto"/>
        <w:ind w:right="141"/>
      </w:pPr>
      <w:r>
        <w:t>Базовый центр карьеры осуществляет следующие виды деятельности в области маршрутизации и содействия трудоустройству обучающихся и выпускников в профессиональных образовательных организациях: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20"/>
        </w:tabs>
        <w:spacing w:line="276" w:lineRule="auto"/>
        <w:ind w:right="146" w:firstLine="708"/>
        <w:rPr>
          <w:sz w:val="24"/>
        </w:rPr>
      </w:pPr>
      <w:r>
        <w:rPr>
          <w:sz w:val="24"/>
        </w:rPr>
        <w:t>разработка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вовлечением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Центров карьеры профессиональных образовательных организаций.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28"/>
        </w:tabs>
        <w:ind w:left="1028" w:hanging="180"/>
        <w:rPr>
          <w:sz w:val="24"/>
        </w:rPr>
      </w:pPr>
      <w:r>
        <w:rPr>
          <w:sz w:val="24"/>
        </w:rPr>
        <w:t>координация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3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ПОО</w:t>
      </w:r>
      <w:r>
        <w:rPr>
          <w:spacing w:val="-2"/>
          <w:sz w:val="24"/>
        </w:rPr>
        <w:t xml:space="preserve"> региона;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28"/>
        </w:tabs>
        <w:spacing w:before="41"/>
        <w:ind w:left="1028" w:hanging="180"/>
        <w:rPr>
          <w:sz w:val="24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4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ПОО;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136"/>
          <w:tab w:val="left" w:pos="6052"/>
        </w:tabs>
        <w:spacing w:before="41" w:line="276" w:lineRule="auto"/>
        <w:ind w:right="142" w:firstLine="708"/>
        <w:rPr>
          <w:sz w:val="24"/>
        </w:rPr>
      </w:pPr>
      <w:r>
        <w:rPr>
          <w:sz w:val="24"/>
        </w:rPr>
        <w:t xml:space="preserve">методическое и информационное обеспечение формирования и функционирования системы маршрутизации и содействия трудоустройству обучающихся и выпускников профессиональных образовательных организаций </w:t>
      </w:r>
      <w:r>
        <w:rPr>
          <w:sz w:val="24"/>
          <w:u w:val="single"/>
        </w:rPr>
        <w:tab/>
      </w:r>
      <w:r>
        <w:rPr>
          <w:sz w:val="24"/>
        </w:rPr>
        <w:t xml:space="preserve"> (регион);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71"/>
        </w:tabs>
        <w:ind w:left="1071" w:hanging="223"/>
        <w:rPr>
          <w:sz w:val="24"/>
        </w:rPr>
      </w:pPr>
      <w:r>
        <w:rPr>
          <w:sz w:val="24"/>
        </w:rPr>
        <w:t>анализ</w:t>
      </w:r>
      <w:r>
        <w:rPr>
          <w:spacing w:val="36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39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3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организаций</w:t>
      </w:r>
    </w:p>
    <w:p w:rsidR="004033F3" w:rsidRDefault="004033F3" w:rsidP="004033F3">
      <w:pPr>
        <w:pStyle w:val="a3"/>
        <w:tabs>
          <w:tab w:val="left" w:pos="860"/>
        </w:tabs>
        <w:spacing w:before="41"/>
        <w:ind w:firstLine="0"/>
      </w:pPr>
      <w:r>
        <w:rPr>
          <w:u w:val="single"/>
        </w:rPr>
        <w:tab/>
      </w:r>
      <w:r>
        <w:t xml:space="preserve"> (регион);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68"/>
        </w:tabs>
        <w:spacing w:before="41" w:line="276" w:lineRule="auto"/>
        <w:ind w:right="142" w:firstLine="708"/>
        <w:rPr>
          <w:sz w:val="24"/>
        </w:rPr>
      </w:pPr>
      <w:r>
        <w:rPr>
          <w:sz w:val="24"/>
        </w:rPr>
        <w:t>сбор и направление по согласованию с исполнительным органом субъекта Российской Федерации, осуществляющим государственное управление в сфере образования, отчетов о достижении показателей эффективности деятельности Центров карьеры профессиональных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структурных</w:t>
      </w:r>
    </w:p>
    <w:p w:rsidR="004033F3" w:rsidRDefault="004033F3" w:rsidP="004033F3">
      <w:pPr>
        <w:widowControl/>
        <w:autoSpaceDE/>
        <w:autoSpaceDN/>
        <w:spacing w:line="276" w:lineRule="auto"/>
        <w:rPr>
          <w:sz w:val="24"/>
        </w:rPr>
        <w:sectPr w:rsidR="004033F3">
          <w:pgSz w:w="11920" w:h="16850"/>
          <w:pgMar w:top="840" w:right="425" w:bottom="280" w:left="992" w:header="434" w:footer="0" w:gutter="0"/>
          <w:cols w:space="720"/>
        </w:sectPr>
      </w:pPr>
    </w:p>
    <w:p w:rsidR="004033F3" w:rsidRDefault="004033F3" w:rsidP="004033F3">
      <w:pPr>
        <w:pStyle w:val="a3"/>
        <w:spacing w:before="80" w:line="276" w:lineRule="auto"/>
        <w:ind w:right="147" w:firstLine="0"/>
      </w:pPr>
      <w:r>
        <w:lastRenderedPageBreak/>
        <w:t xml:space="preserve">подразделений </w:t>
      </w:r>
      <w:proofErr w:type="spellStart"/>
      <w:r>
        <w:t>Минпросвещения</w:t>
      </w:r>
      <w:proofErr w:type="spellEnd"/>
      <w:r>
        <w:t xml:space="preserve"> России (с приложением документа, подтверждающего соответствующие полномочия);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66"/>
        </w:tabs>
        <w:spacing w:line="276" w:lineRule="auto"/>
        <w:ind w:right="142" w:firstLine="708"/>
        <w:rPr>
          <w:sz w:val="24"/>
        </w:rPr>
      </w:pPr>
      <w:r>
        <w:rPr>
          <w:sz w:val="24"/>
        </w:rPr>
        <w:t>формирование и предоставление аналитической информации в части маршрутизации и содействия трудоустройству обучающихся и выпускников исполнительному органу субъекта Российской Федерации, осуществляющему государственное управление в сфере образования;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47"/>
          <w:tab w:val="left" w:pos="6172"/>
        </w:tabs>
        <w:spacing w:line="276" w:lineRule="auto"/>
        <w:ind w:right="146" w:firstLine="708"/>
        <w:rPr>
          <w:sz w:val="24"/>
        </w:rPr>
      </w:pPr>
      <w:r>
        <w:rPr>
          <w:sz w:val="24"/>
        </w:rPr>
        <w:t xml:space="preserve">организация мероприятий по обучению и повышению квалификации (семинары, мастер- классы, тренинги и другие мероприятия) руководителей и специалистов Центров карьеры профессиональных образовательных организаций </w:t>
      </w:r>
      <w:r>
        <w:rPr>
          <w:sz w:val="24"/>
          <w:u w:val="single"/>
        </w:rPr>
        <w:tab/>
      </w:r>
      <w:r>
        <w:rPr>
          <w:sz w:val="24"/>
        </w:rPr>
        <w:t xml:space="preserve"> (регион);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20"/>
        </w:tabs>
        <w:spacing w:line="276" w:lineRule="auto"/>
        <w:ind w:right="139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(ярмарки</w:t>
      </w:r>
      <w:r>
        <w:rPr>
          <w:spacing w:val="-10"/>
          <w:sz w:val="24"/>
        </w:rPr>
        <w:t xml:space="preserve"> </w:t>
      </w:r>
      <w:r>
        <w:rPr>
          <w:sz w:val="24"/>
        </w:rPr>
        <w:t>вакансий,</w:t>
      </w:r>
      <w:r>
        <w:rPr>
          <w:spacing w:val="-11"/>
          <w:sz w:val="24"/>
        </w:rPr>
        <w:t xml:space="preserve"> </w:t>
      </w:r>
      <w:r>
        <w:rPr>
          <w:sz w:val="24"/>
        </w:rPr>
        <w:t>«Дни карьеры», «Дни работодателей», экскурсии на предприятия, семинары, тренинги и другие мероприятия, связанные с трудоустройством выпускников);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83"/>
        </w:tabs>
        <w:spacing w:line="276" w:lineRule="auto"/>
        <w:ind w:right="142" w:firstLine="708"/>
        <w:rPr>
          <w:sz w:val="24"/>
        </w:rPr>
      </w:pPr>
      <w:r>
        <w:rPr>
          <w:sz w:val="24"/>
        </w:rPr>
        <w:t>оказание консультационных и информационных услуг по вопросам маршрутизации и трудоустройства обучающихся и выпускников;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28"/>
        </w:tabs>
        <w:spacing w:line="272" w:lineRule="exact"/>
        <w:ind w:left="1028" w:hanging="180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сети </w:t>
      </w:r>
      <w:r>
        <w:rPr>
          <w:spacing w:val="-2"/>
          <w:sz w:val="24"/>
        </w:rPr>
        <w:t>Интернет;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169"/>
        </w:tabs>
        <w:spacing w:before="39" w:line="276" w:lineRule="auto"/>
        <w:ind w:right="143" w:firstLine="708"/>
        <w:rPr>
          <w:sz w:val="24"/>
        </w:rPr>
      </w:pPr>
      <w:r>
        <w:rPr>
          <w:sz w:val="24"/>
        </w:rPr>
        <w:t>организация и проведение мероприятий, направленных на выявление кадровых потребностей региона, информирование о состоянии рынка труда региона, имеющихся вакансиях;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76"/>
        </w:tabs>
        <w:spacing w:before="1" w:line="276" w:lineRule="auto"/>
        <w:ind w:right="142" w:firstLine="708"/>
        <w:rPr>
          <w:sz w:val="24"/>
        </w:rPr>
      </w:pPr>
      <w:r>
        <w:rPr>
          <w:sz w:val="24"/>
        </w:rPr>
        <w:t>мониторинговая деятельность (трудоустройства выпускников; заключения договоров о целевом обучении ПОО с работодателями);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25"/>
        </w:tabs>
        <w:spacing w:line="276" w:lineRule="auto"/>
        <w:ind w:right="144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 содействию трудоустройству выпускников, встреч с работодателями;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28"/>
        </w:tabs>
        <w:ind w:left="1028" w:hanging="180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закрытию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потребности;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52"/>
        </w:tabs>
        <w:spacing w:before="41" w:line="276" w:lineRule="auto"/>
        <w:ind w:right="146" w:firstLine="708"/>
        <w:rPr>
          <w:sz w:val="24"/>
        </w:rPr>
      </w:pPr>
      <w:r>
        <w:rPr>
          <w:sz w:val="24"/>
        </w:rPr>
        <w:t xml:space="preserve">повышение конкурентоспособности выпускников ПОО на рынке труда, содействие в их </w:t>
      </w:r>
      <w:r>
        <w:rPr>
          <w:spacing w:val="-2"/>
          <w:sz w:val="24"/>
        </w:rPr>
        <w:t>трудоустройстве;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44"/>
        </w:tabs>
        <w:spacing w:line="276" w:lineRule="auto"/>
        <w:ind w:right="143" w:firstLine="708"/>
        <w:rPr>
          <w:sz w:val="24"/>
        </w:rPr>
      </w:pPr>
      <w:r>
        <w:rPr>
          <w:sz w:val="24"/>
        </w:rPr>
        <w:t xml:space="preserve">подготовка информации для работодателей о реализуемых ПОО программах, количестве студентов и выпускников по профессиям, специальностям, сферам профессиональной </w:t>
      </w:r>
      <w:r>
        <w:rPr>
          <w:spacing w:val="-2"/>
          <w:sz w:val="24"/>
        </w:rPr>
        <w:t>деятельности;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42"/>
        </w:tabs>
        <w:spacing w:line="276" w:lineRule="auto"/>
        <w:ind w:right="143" w:firstLine="708"/>
        <w:rPr>
          <w:sz w:val="24"/>
        </w:rPr>
      </w:pPr>
      <w:r>
        <w:rPr>
          <w:sz w:val="24"/>
        </w:rPr>
        <w:t>иные виды деятельности в соответствии с действующим законодательством, локальными нормативными актами.</w:t>
      </w:r>
    </w:p>
    <w:p w:rsidR="004033F3" w:rsidRDefault="004033F3" w:rsidP="004033F3">
      <w:pPr>
        <w:pStyle w:val="a3"/>
        <w:spacing w:before="41"/>
        <w:ind w:left="0" w:firstLine="0"/>
        <w:jc w:val="left"/>
      </w:pPr>
    </w:p>
    <w:p w:rsidR="004033F3" w:rsidRDefault="004033F3" w:rsidP="004033F3">
      <w:pPr>
        <w:pStyle w:val="11"/>
        <w:numPr>
          <w:ilvl w:val="0"/>
          <w:numId w:val="1"/>
        </w:numPr>
        <w:tabs>
          <w:tab w:val="left" w:pos="1558"/>
        </w:tabs>
        <w:spacing w:before="1"/>
        <w:ind w:left="1558" w:hanging="710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(виды)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4033F3" w:rsidRDefault="004033F3" w:rsidP="004033F3">
      <w:pPr>
        <w:pStyle w:val="a3"/>
        <w:spacing w:before="40" w:line="276" w:lineRule="auto"/>
        <w:ind w:right="142"/>
      </w:pPr>
      <w:r>
        <w:t>Деятельность Базового центра карьеры направлена на координацию, межуровневое и межведомственное взаимодействие, укрепление партнерских связей профессиональных образовательных организаций, работодателей, органов власти региона.</w:t>
      </w:r>
    </w:p>
    <w:p w:rsidR="004033F3" w:rsidRDefault="004033F3" w:rsidP="004033F3">
      <w:pPr>
        <w:pStyle w:val="a3"/>
        <w:spacing w:before="1"/>
        <w:ind w:left="848" w:firstLine="0"/>
      </w:pPr>
      <w:r>
        <w:t>Работа</w:t>
      </w:r>
      <w:r>
        <w:rPr>
          <w:spacing w:val="-5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карьеры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по</w:t>
      </w:r>
      <w:proofErr w:type="gramEnd"/>
      <w:r>
        <w:rPr>
          <w:spacing w:val="-5"/>
        </w:rPr>
        <w:t>: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30"/>
        </w:tabs>
        <w:spacing w:before="41" w:line="276" w:lineRule="auto"/>
        <w:ind w:right="143" w:firstLine="708"/>
        <w:rPr>
          <w:sz w:val="24"/>
        </w:rPr>
      </w:pP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трудоустройству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и выпускников;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28"/>
        </w:tabs>
        <w:spacing w:line="275" w:lineRule="exact"/>
        <w:ind w:left="1028" w:hanging="180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работодателями;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13"/>
        </w:tabs>
        <w:spacing w:before="43" w:line="276" w:lineRule="auto"/>
        <w:ind w:right="140" w:firstLine="708"/>
        <w:rPr>
          <w:sz w:val="24"/>
        </w:rPr>
      </w:pPr>
      <w:r>
        <w:rPr>
          <w:sz w:val="24"/>
        </w:rPr>
        <w:t>содействию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самозанятости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предпринимательским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инициативам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выпускников ПОО, по средствам приобретения профессиональных навыков по открытию собственного дела и оформлению в качестве индивидуальных предпринимателей и </w:t>
      </w:r>
      <w:proofErr w:type="spellStart"/>
      <w:r>
        <w:rPr>
          <w:sz w:val="24"/>
        </w:rPr>
        <w:t>самозанятых</w:t>
      </w:r>
      <w:proofErr w:type="spellEnd"/>
      <w:r>
        <w:rPr>
          <w:sz w:val="24"/>
        </w:rPr>
        <w:t>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174"/>
        </w:tabs>
        <w:spacing w:line="276" w:lineRule="auto"/>
        <w:ind w:right="143" w:firstLine="708"/>
        <w:rPr>
          <w:sz w:val="24"/>
        </w:rPr>
      </w:pPr>
      <w:r>
        <w:rPr>
          <w:sz w:val="24"/>
        </w:rPr>
        <w:t>развитию мобильной профориентации студентов и содействию трудоустройству выпускников через социальные сети;</w:t>
      </w:r>
    </w:p>
    <w:p w:rsidR="004033F3" w:rsidRDefault="004033F3" w:rsidP="004033F3">
      <w:pPr>
        <w:pStyle w:val="a5"/>
        <w:numPr>
          <w:ilvl w:val="1"/>
          <w:numId w:val="1"/>
        </w:numPr>
        <w:tabs>
          <w:tab w:val="left" w:pos="1025"/>
        </w:tabs>
        <w:spacing w:line="276" w:lineRule="auto"/>
        <w:ind w:right="141" w:firstLine="708"/>
        <w:rPr>
          <w:sz w:val="24"/>
        </w:rPr>
      </w:pP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</w:t>
      </w:r>
      <w:r>
        <w:rPr>
          <w:spacing w:val="-6"/>
          <w:sz w:val="24"/>
        </w:rPr>
        <w:t xml:space="preserve"> </w:t>
      </w:r>
      <w:r>
        <w:rPr>
          <w:sz w:val="24"/>
        </w:rPr>
        <w:t>ПОО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 планирования профессиональной карьеры и взаимодействия с работодателями.</w:t>
      </w:r>
    </w:p>
    <w:p w:rsidR="004033F3" w:rsidRDefault="004033F3" w:rsidP="004033F3">
      <w:pPr>
        <w:pStyle w:val="a3"/>
        <w:spacing w:line="276" w:lineRule="auto"/>
        <w:ind w:right="141"/>
      </w:pPr>
      <w:r>
        <w:t>В целях повышения компетентности сотрудников ПОО, осуществляющих работу по профессиональной ориентации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содействию</w:t>
      </w:r>
      <w:r>
        <w:rPr>
          <w:spacing w:val="1"/>
        </w:rPr>
        <w:t xml:space="preserve"> </w:t>
      </w:r>
      <w:r>
        <w:t>трудоустройству,</w:t>
      </w:r>
      <w:r>
        <w:rPr>
          <w:spacing w:val="2"/>
        </w:rPr>
        <w:t xml:space="preserve"> </w:t>
      </w:r>
      <w:r>
        <w:t>Базовый</w:t>
      </w:r>
      <w:r>
        <w:rPr>
          <w:spacing w:val="3"/>
        </w:rPr>
        <w:t xml:space="preserve"> </w:t>
      </w:r>
      <w:r>
        <w:t>центр карьеры</w:t>
      </w:r>
      <w:r>
        <w:rPr>
          <w:spacing w:val="2"/>
        </w:rPr>
        <w:t xml:space="preserve"> </w:t>
      </w:r>
      <w:r>
        <w:rPr>
          <w:spacing w:val="-2"/>
        </w:rPr>
        <w:t>организует</w:t>
      </w:r>
    </w:p>
    <w:p w:rsidR="004033F3" w:rsidRDefault="004033F3" w:rsidP="004033F3">
      <w:pPr>
        <w:widowControl/>
        <w:autoSpaceDE/>
        <w:autoSpaceDN/>
        <w:spacing w:line="276" w:lineRule="auto"/>
        <w:rPr>
          <w:sz w:val="24"/>
          <w:szCs w:val="24"/>
        </w:rPr>
        <w:sectPr w:rsidR="004033F3">
          <w:pgSz w:w="11920" w:h="16850"/>
          <w:pgMar w:top="840" w:right="425" w:bottom="280" w:left="992" w:header="434" w:footer="0" w:gutter="0"/>
          <w:cols w:space="720"/>
        </w:sectPr>
      </w:pPr>
    </w:p>
    <w:p w:rsidR="004033F3" w:rsidRDefault="004033F3" w:rsidP="004033F3">
      <w:pPr>
        <w:pStyle w:val="a3"/>
        <w:spacing w:before="80"/>
        <w:ind w:firstLine="0"/>
      </w:pPr>
      <w:r>
        <w:lastRenderedPageBreak/>
        <w:t>обучение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Центров</w:t>
      </w:r>
      <w:r>
        <w:rPr>
          <w:spacing w:val="-1"/>
        </w:rPr>
        <w:t xml:space="preserve"> </w:t>
      </w:r>
      <w:r>
        <w:t>карьеры</w:t>
      </w:r>
      <w:r>
        <w:rPr>
          <w:spacing w:val="-2"/>
        </w:rPr>
        <w:t xml:space="preserve"> </w:t>
      </w:r>
      <w:r>
        <w:t>ПОО</w:t>
      </w:r>
      <w:r>
        <w:rPr>
          <w:spacing w:val="-2"/>
        </w:rPr>
        <w:t xml:space="preserve"> </w:t>
      </w:r>
      <w:r>
        <w:t>региона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запросу.</w:t>
      </w:r>
    </w:p>
    <w:p w:rsidR="004033F3" w:rsidRDefault="004033F3" w:rsidP="004033F3">
      <w:pPr>
        <w:pStyle w:val="a3"/>
        <w:spacing w:before="40" w:line="276" w:lineRule="auto"/>
        <w:ind w:right="141"/>
      </w:pPr>
      <w:proofErr w:type="gramStart"/>
      <w:r>
        <w:t>В целях повышения конкурентоспособности выпускников на рынке труда региона Базовый центр карьеры организует проведение региональных массовых мероприятий по подготовке выпускников</w:t>
      </w:r>
      <w:r>
        <w:rPr>
          <w:spacing w:val="-15"/>
        </w:rPr>
        <w:t xml:space="preserve"> </w:t>
      </w:r>
      <w:r>
        <w:t>ПОО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выходу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рынок</w:t>
      </w:r>
      <w:r>
        <w:rPr>
          <w:spacing w:val="-10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содействию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трудоустройстве</w:t>
      </w:r>
      <w:r>
        <w:rPr>
          <w:spacing w:val="-12"/>
        </w:rPr>
        <w:t xml:space="preserve"> </w:t>
      </w:r>
      <w:r>
        <w:t>(ярмарки</w:t>
      </w:r>
      <w:r>
        <w:rPr>
          <w:spacing w:val="-10"/>
        </w:rPr>
        <w:t xml:space="preserve"> </w:t>
      </w:r>
      <w:r>
        <w:rPr>
          <w:spacing w:val="-2"/>
        </w:rPr>
        <w:t>вакансий,</w:t>
      </w:r>
      <w:proofErr w:type="gramEnd"/>
    </w:p>
    <w:p w:rsidR="004033F3" w:rsidRDefault="004033F3" w:rsidP="004033F3">
      <w:pPr>
        <w:pStyle w:val="a3"/>
        <w:spacing w:before="1" w:line="276" w:lineRule="auto"/>
        <w:ind w:right="143" w:firstLine="0"/>
      </w:pPr>
      <w:proofErr w:type="gramStart"/>
      <w:r>
        <w:t xml:space="preserve">«Дни карьеры», презентации работодателей, экскурсии на предприятия, тренинги и другие </w:t>
      </w:r>
      <w:r>
        <w:rPr>
          <w:spacing w:val="-2"/>
        </w:rPr>
        <w:t>мероприятия).</w:t>
      </w:r>
      <w:proofErr w:type="gramEnd"/>
    </w:p>
    <w:p w:rsidR="004033F3" w:rsidRDefault="004033F3" w:rsidP="004033F3">
      <w:pPr>
        <w:pStyle w:val="a3"/>
        <w:tabs>
          <w:tab w:val="left" w:pos="1213"/>
          <w:tab w:val="left" w:pos="2015"/>
          <w:tab w:val="left" w:pos="3066"/>
          <w:tab w:val="left" w:pos="4465"/>
          <w:tab w:val="left" w:pos="4878"/>
          <w:tab w:val="left" w:pos="7007"/>
          <w:tab w:val="left" w:pos="8211"/>
          <w:tab w:val="left" w:pos="8672"/>
        </w:tabs>
        <w:spacing w:line="276" w:lineRule="auto"/>
        <w:ind w:right="143"/>
        <w:jc w:val="right"/>
      </w:pPr>
      <w:r>
        <w:t>Работа</w:t>
      </w:r>
      <w:r>
        <w:rPr>
          <w:spacing w:val="80"/>
        </w:rPr>
        <w:t xml:space="preserve"> </w:t>
      </w:r>
      <w:r>
        <w:t>Базового</w:t>
      </w:r>
      <w:r>
        <w:rPr>
          <w:spacing w:val="80"/>
        </w:rPr>
        <w:t xml:space="preserve"> </w:t>
      </w:r>
      <w:r>
        <w:t>центра</w:t>
      </w:r>
      <w:r>
        <w:rPr>
          <w:spacing w:val="80"/>
        </w:rPr>
        <w:t xml:space="preserve"> </w:t>
      </w:r>
      <w:r>
        <w:t>карьеры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открытой,</w:t>
      </w:r>
      <w:r>
        <w:rPr>
          <w:spacing w:val="80"/>
        </w:rPr>
        <w:t xml:space="preserve"> </w:t>
      </w:r>
      <w:r>
        <w:t>информация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деятельности размещается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специально</w:t>
      </w:r>
      <w:r>
        <w:rPr>
          <w:spacing w:val="-15"/>
        </w:rPr>
        <w:t xml:space="preserve"> </w:t>
      </w:r>
      <w:r>
        <w:t>отведенном</w:t>
      </w:r>
      <w:r>
        <w:rPr>
          <w:spacing w:val="-16"/>
        </w:rPr>
        <w:t xml:space="preserve"> </w:t>
      </w:r>
      <w:r>
        <w:t>разделе</w:t>
      </w:r>
      <w:r>
        <w:rPr>
          <w:spacing w:val="-16"/>
        </w:rPr>
        <w:t xml:space="preserve"> </w:t>
      </w:r>
      <w:r>
        <w:t>официального</w:t>
      </w:r>
      <w:r>
        <w:rPr>
          <w:spacing w:val="-15"/>
        </w:rPr>
        <w:t xml:space="preserve"> </w:t>
      </w:r>
      <w:r>
        <w:t>сайта</w:t>
      </w:r>
      <w:r>
        <w:rPr>
          <w:spacing w:val="-15"/>
        </w:rPr>
        <w:t xml:space="preserve"> </w:t>
      </w:r>
      <w:r>
        <w:rPr>
          <w:i/>
          <w:u w:val="single"/>
        </w:rPr>
        <w:t>ссылка</w:t>
      </w:r>
      <w:r>
        <w:rPr>
          <w:i/>
          <w:spacing w:val="-15"/>
          <w:u w:val="single"/>
        </w:rPr>
        <w:t xml:space="preserve"> </w:t>
      </w:r>
      <w:r>
        <w:rPr>
          <w:i/>
          <w:u w:val="single"/>
        </w:rPr>
        <w:t>на</w:t>
      </w:r>
      <w:r>
        <w:rPr>
          <w:i/>
          <w:spacing w:val="-15"/>
          <w:u w:val="single"/>
        </w:rPr>
        <w:t xml:space="preserve"> </w:t>
      </w:r>
      <w:r>
        <w:rPr>
          <w:i/>
          <w:u w:val="single"/>
        </w:rPr>
        <w:t>сайт</w:t>
      </w:r>
      <w:r>
        <w:rPr>
          <w:i/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сети</w:t>
      </w:r>
      <w:r>
        <w:rPr>
          <w:spacing w:val="-15"/>
        </w:rPr>
        <w:t xml:space="preserve"> </w:t>
      </w:r>
      <w:r>
        <w:t xml:space="preserve">Интернет. </w:t>
      </w:r>
      <w:r>
        <w:rPr>
          <w:spacing w:val="-2"/>
        </w:rPr>
        <w:t>Базовый</w:t>
      </w:r>
      <w:r>
        <w:tab/>
      </w:r>
      <w:r>
        <w:rPr>
          <w:spacing w:val="-2"/>
        </w:rPr>
        <w:t>центр</w:t>
      </w:r>
      <w:r>
        <w:tab/>
      </w:r>
      <w:r>
        <w:rPr>
          <w:spacing w:val="-2"/>
        </w:rPr>
        <w:t>карьеры</w:t>
      </w:r>
      <w:r>
        <w:tab/>
      </w:r>
      <w:r>
        <w:rPr>
          <w:spacing w:val="-2"/>
        </w:rPr>
        <w:t>обращается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консультационной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вопросам </w:t>
      </w:r>
      <w:r>
        <w:t>трудоустройства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инвалидов,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для инвалидов</w:t>
      </w:r>
      <w:r>
        <w:rPr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Базовую</w:t>
      </w:r>
      <w:r>
        <w:rPr>
          <w:spacing w:val="73"/>
        </w:rPr>
        <w:t xml:space="preserve"> </w:t>
      </w:r>
      <w:r>
        <w:t>профессиональную</w:t>
      </w:r>
      <w:r>
        <w:rPr>
          <w:spacing w:val="74"/>
        </w:rPr>
        <w:t xml:space="preserve"> </w:t>
      </w:r>
      <w:r>
        <w:t>образовательную</w:t>
      </w:r>
      <w:r>
        <w:rPr>
          <w:spacing w:val="73"/>
        </w:rPr>
        <w:t xml:space="preserve"> </w:t>
      </w:r>
      <w:r>
        <w:t>организацию</w:t>
      </w:r>
      <w:r>
        <w:rPr>
          <w:spacing w:val="73"/>
        </w:rPr>
        <w:t xml:space="preserve"> </w:t>
      </w:r>
      <w:r>
        <w:t>субъекта</w:t>
      </w:r>
      <w:r>
        <w:rPr>
          <w:spacing w:val="72"/>
        </w:rPr>
        <w:t xml:space="preserve"> </w:t>
      </w:r>
      <w:r>
        <w:rPr>
          <w:spacing w:val="-2"/>
        </w:rPr>
        <w:t>Российской</w:t>
      </w:r>
    </w:p>
    <w:p w:rsidR="004033F3" w:rsidRDefault="004033F3" w:rsidP="004033F3">
      <w:pPr>
        <w:pStyle w:val="a3"/>
        <w:spacing w:line="276" w:lineRule="exact"/>
        <w:ind w:firstLine="0"/>
        <w:jc w:val="left"/>
      </w:pPr>
      <w:r>
        <w:rPr>
          <w:spacing w:val="-2"/>
        </w:rPr>
        <w:t>Федерации.</w:t>
      </w:r>
    </w:p>
    <w:p w:rsidR="004033F3" w:rsidRDefault="004033F3" w:rsidP="004033F3">
      <w:pPr>
        <w:pStyle w:val="a3"/>
        <w:spacing w:before="83"/>
        <w:ind w:left="0" w:firstLine="0"/>
        <w:jc w:val="left"/>
      </w:pPr>
    </w:p>
    <w:p w:rsidR="004033F3" w:rsidRDefault="004033F3" w:rsidP="004033F3">
      <w:pPr>
        <w:pStyle w:val="11"/>
        <w:numPr>
          <w:ilvl w:val="0"/>
          <w:numId w:val="1"/>
        </w:numPr>
        <w:tabs>
          <w:tab w:val="left" w:pos="1558"/>
        </w:tabs>
        <w:ind w:left="1558" w:hanging="710"/>
        <w:jc w:val="both"/>
      </w:pPr>
      <w:r>
        <w:t>Управление</w:t>
      </w:r>
      <w:r>
        <w:rPr>
          <w:spacing w:val="-4"/>
        </w:rPr>
        <w:t xml:space="preserve"> </w:t>
      </w:r>
      <w:r>
        <w:t>Базовым</w:t>
      </w:r>
      <w:r>
        <w:rPr>
          <w:spacing w:val="-4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rPr>
          <w:spacing w:val="-2"/>
        </w:rPr>
        <w:t>карьеры</w:t>
      </w:r>
    </w:p>
    <w:p w:rsidR="004033F3" w:rsidRDefault="004033F3" w:rsidP="004033F3">
      <w:pPr>
        <w:spacing w:before="1" w:line="276" w:lineRule="auto"/>
        <w:ind w:left="140" w:right="144" w:firstLine="708"/>
        <w:jc w:val="both"/>
        <w:rPr>
          <w:sz w:val="24"/>
        </w:rPr>
      </w:pPr>
      <w:r>
        <w:rPr>
          <w:sz w:val="24"/>
        </w:rPr>
        <w:t>Руководитель ГБП ОУ «Бежецкий колледж им. А.М.Переслегина» назначает лицо, осуществляющее руководство Базового центра карьеры, его функциональные обязанности;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2"/>
          <w:sz w:val="24"/>
        </w:rPr>
        <w:t xml:space="preserve"> </w:t>
      </w:r>
      <w:r>
        <w:rPr>
          <w:sz w:val="24"/>
        </w:rPr>
        <w:t>круг</w:t>
      </w:r>
      <w:r>
        <w:rPr>
          <w:spacing w:val="-13"/>
          <w:sz w:val="24"/>
        </w:rPr>
        <w:t xml:space="preserve"> </w:t>
      </w:r>
      <w:r>
        <w:rPr>
          <w:sz w:val="24"/>
        </w:rPr>
        <w:t>лиц,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4"/>
          <w:sz w:val="24"/>
        </w:rPr>
        <w:t xml:space="preserve"> </w:t>
      </w:r>
      <w:r>
        <w:rPr>
          <w:sz w:val="24"/>
        </w:rPr>
        <w:t>карьеры,</w:t>
      </w:r>
      <w:r>
        <w:rPr>
          <w:spacing w:val="-13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-12"/>
          <w:sz w:val="24"/>
        </w:rPr>
        <w:t xml:space="preserve"> </w:t>
      </w:r>
      <w:r>
        <w:rPr>
          <w:sz w:val="24"/>
        </w:rPr>
        <w:t>их в соответствующих должностных инструкциях сотрудников.</w:t>
      </w:r>
    </w:p>
    <w:p w:rsidR="004033F3" w:rsidRDefault="004033F3" w:rsidP="004033F3">
      <w:pPr>
        <w:pStyle w:val="a3"/>
        <w:spacing w:line="276" w:lineRule="auto"/>
        <w:ind w:right="143"/>
      </w:pPr>
      <w:r>
        <w:t>Назначенный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1"/>
        </w:rPr>
        <w:t xml:space="preserve"> </w:t>
      </w:r>
      <w:r>
        <w:t>оперативное</w:t>
      </w:r>
      <w:r>
        <w:rPr>
          <w:spacing w:val="-15"/>
        </w:rPr>
        <w:t xml:space="preserve"> </w:t>
      </w:r>
      <w:r>
        <w:t>руководство</w:t>
      </w:r>
      <w:r>
        <w:rPr>
          <w:spacing w:val="-14"/>
        </w:rPr>
        <w:t xml:space="preserve"> </w:t>
      </w:r>
      <w:r>
        <w:t>деятельностью</w:t>
      </w:r>
      <w:r>
        <w:rPr>
          <w:spacing w:val="-13"/>
        </w:rPr>
        <w:t xml:space="preserve"> </w:t>
      </w:r>
      <w:r>
        <w:t>Базового центра карьеры.</w:t>
      </w:r>
    </w:p>
    <w:p w:rsidR="004033F3" w:rsidRDefault="004033F3" w:rsidP="004033F3">
      <w:pPr>
        <w:pStyle w:val="a3"/>
        <w:spacing w:line="276" w:lineRule="auto"/>
        <w:ind w:right="144"/>
      </w:pPr>
      <w:r>
        <w:t>Руководитель имеет право в пределах своей компетенции готовить проекты приказов и давать указания, обязательные для исполнения всеми работниками Базового центра карьеры.</w:t>
      </w:r>
    </w:p>
    <w:p w:rsidR="004033F3" w:rsidRDefault="004033F3" w:rsidP="004033F3">
      <w:pPr>
        <w:pStyle w:val="a3"/>
        <w:ind w:left="848" w:firstLine="0"/>
      </w:pPr>
      <w:r>
        <w:t>Руководитель</w:t>
      </w:r>
      <w:r>
        <w:rPr>
          <w:spacing w:val="-3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карьеры</w:t>
      </w:r>
      <w:r>
        <w:rPr>
          <w:spacing w:val="-3"/>
        </w:rPr>
        <w:t xml:space="preserve"> </w:t>
      </w:r>
      <w:r>
        <w:rPr>
          <w:spacing w:val="-2"/>
        </w:rPr>
        <w:t>обязан:</w:t>
      </w:r>
    </w:p>
    <w:p w:rsidR="004033F3" w:rsidRDefault="004033F3" w:rsidP="004033F3">
      <w:pPr>
        <w:pStyle w:val="a5"/>
        <w:numPr>
          <w:ilvl w:val="0"/>
          <w:numId w:val="2"/>
        </w:numPr>
        <w:tabs>
          <w:tab w:val="left" w:pos="1558"/>
        </w:tabs>
        <w:spacing w:before="43"/>
        <w:ind w:left="1558" w:hanging="710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4033F3" w:rsidRDefault="004033F3" w:rsidP="004033F3">
      <w:pPr>
        <w:pStyle w:val="a5"/>
        <w:numPr>
          <w:ilvl w:val="0"/>
          <w:numId w:val="2"/>
        </w:numPr>
        <w:tabs>
          <w:tab w:val="left" w:pos="1558"/>
        </w:tabs>
        <w:spacing w:before="40"/>
        <w:ind w:left="1558" w:hanging="710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сроки запланированных </w:t>
      </w:r>
      <w:r>
        <w:rPr>
          <w:spacing w:val="-2"/>
          <w:sz w:val="24"/>
        </w:rPr>
        <w:t>мероприятий;</w:t>
      </w:r>
    </w:p>
    <w:p w:rsidR="004033F3" w:rsidRDefault="004033F3" w:rsidP="004033F3">
      <w:pPr>
        <w:pStyle w:val="a5"/>
        <w:numPr>
          <w:ilvl w:val="0"/>
          <w:numId w:val="2"/>
        </w:numPr>
        <w:tabs>
          <w:tab w:val="left" w:pos="1558"/>
        </w:tabs>
        <w:spacing w:before="42" w:line="268" w:lineRule="auto"/>
        <w:ind w:right="138" w:firstLine="708"/>
        <w:rPr>
          <w:sz w:val="24"/>
        </w:rPr>
      </w:pPr>
      <w:r>
        <w:rPr>
          <w:sz w:val="24"/>
        </w:rPr>
        <w:t>организовывать составление и своевременное предоставление аналитик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статистической отчетности о деятельности Базового центра карьеры.</w:t>
      </w:r>
    </w:p>
    <w:p w:rsidR="004033F3" w:rsidRDefault="004033F3" w:rsidP="004033F3">
      <w:pPr>
        <w:pStyle w:val="a3"/>
        <w:spacing w:before="4" w:line="276" w:lineRule="auto"/>
        <w:ind w:right="147"/>
      </w:pPr>
      <w:r>
        <w:t>Базовый центр карьеры обеспечивает открытость и доступность информации о своей деятельности посредством ее размещения на официальном сайте организации.</w:t>
      </w:r>
    </w:p>
    <w:p w:rsidR="004033F3" w:rsidRDefault="004033F3" w:rsidP="004033F3">
      <w:pPr>
        <w:pStyle w:val="a3"/>
        <w:spacing w:before="36"/>
        <w:ind w:left="0" w:firstLine="0"/>
        <w:jc w:val="left"/>
      </w:pPr>
    </w:p>
    <w:p w:rsidR="004033F3" w:rsidRDefault="004033F3" w:rsidP="004033F3">
      <w:pPr>
        <w:pStyle w:val="11"/>
        <w:numPr>
          <w:ilvl w:val="0"/>
          <w:numId w:val="1"/>
        </w:numPr>
        <w:tabs>
          <w:tab w:val="left" w:pos="710"/>
        </w:tabs>
        <w:ind w:left="710" w:right="6185" w:hanging="710"/>
        <w:jc w:val="right"/>
      </w:pPr>
      <w:r>
        <w:t xml:space="preserve">Права и </w:t>
      </w:r>
      <w:r>
        <w:rPr>
          <w:spacing w:val="-2"/>
        </w:rPr>
        <w:t>ответственность</w:t>
      </w:r>
    </w:p>
    <w:p w:rsidR="004033F3" w:rsidRDefault="004033F3" w:rsidP="004033F3">
      <w:pPr>
        <w:pStyle w:val="a3"/>
        <w:spacing w:before="41"/>
        <w:ind w:left="0" w:right="6142" w:firstLine="0"/>
        <w:jc w:val="right"/>
      </w:pPr>
      <w:r>
        <w:t>Базовый</w:t>
      </w:r>
      <w:r>
        <w:rPr>
          <w:spacing w:val="-2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карьеры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право:</w:t>
      </w:r>
    </w:p>
    <w:p w:rsidR="004033F3" w:rsidRDefault="004033F3" w:rsidP="004033F3">
      <w:pPr>
        <w:pStyle w:val="a5"/>
        <w:numPr>
          <w:ilvl w:val="0"/>
          <w:numId w:val="3"/>
        </w:numPr>
        <w:tabs>
          <w:tab w:val="left" w:pos="846"/>
        </w:tabs>
        <w:spacing w:before="42" w:line="268" w:lineRule="auto"/>
        <w:ind w:right="144" w:firstLine="424"/>
        <w:rPr>
          <w:sz w:val="24"/>
        </w:rPr>
      </w:pPr>
      <w:r>
        <w:rPr>
          <w:sz w:val="24"/>
        </w:rPr>
        <w:t>запрашивать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40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40"/>
          <w:sz w:val="24"/>
        </w:rPr>
        <w:t xml:space="preserve"> </w:t>
      </w:r>
      <w:r>
        <w:rPr>
          <w:sz w:val="24"/>
        </w:rPr>
        <w:t>ПОО</w:t>
      </w:r>
      <w:r>
        <w:rPr>
          <w:spacing w:val="40"/>
          <w:sz w:val="24"/>
        </w:rPr>
        <w:t xml:space="preserve"> Тверской области </w:t>
      </w:r>
      <w:r>
        <w:rPr>
          <w:sz w:val="24"/>
        </w:rPr>
        <w:t>информацию, документацию и материалы, необходимые для решения вопросов, связанных с выполнением возложенных на него задач;</w:t>
      </w:r>
    </w:p>
    <w:p w:rsidR="004033F3" w:rsidRDefault="004033F3" w:rsidP="004033F3">
      <w:pPr>
        <w:pStyle w:val="a5"/>
        <w:numPr>
          <w:ilvl w:val="0"/>
          <w:numId w:val="3"/>
        </w:numPr>
        <w:tabs>
          <w:tab w:val="left" w:pos="846"/>
        </w:tabs>
        <w:spacing w:before="4" w:line="268" w:lineRule="auto"/>
        <w:ind w:right="144" w:firstLine="424"/>
        <w:rPr>
          <w:sz w:val="24"/>
        </w:rPr>
      </w:pPr>
      <w:r>
        <w:rPr>
          <w:sz w:val="24"/>
        </w:rPr>
        <w:t>вести переписку по вопросам, входящим в компетенцию Базового центра карьеры, по согласованию с руководителем организации, на базе которой функционирует Базовый центр карьеры,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 Федерации, осуществляющим государственное управление в сфере образования;</w:t>
      </w:r>
    </w:p>
    <w:p w:rsidR="004033F3" w:rsidRDefault="004033F3" w:rsidP="004033F3">
      <w:pPr>
        <w:pStyle w:val="a5"/>
        <w:numPr>
          <w:ilvl w:val="0"/>
          <w:numId w:val="3"/>
        </w:numPr>
        <w:tabs>
          <w:tab w:val="left" w:pos="846"/>
          <w:tab w:val="left" w:pos="5507"/>
        </w:tabs>
        <w:spacing w:before="6" w:line="271" w:lineRule="auto"/>
        <w:ind w:right="142" w:firstLine="424"/>
        <w:rPr>
          <w:sz w:val="24"/>
        </w:rPr>
      </w:pPr>
      <w:r>
        <w:rPr>
          <w:sz w:val="24"/>
        </w:rPr>
        <w:t>представительствовать от имени руководителя организации, на базе которой осуществляет свою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</w:t>
      </w:r>
      <w:r>
        <w:rPr>
          <w:spacing w:val="40"/>
          <w:sz w:val="24"/>
        </w:rPr>
        <w:t xml:space="preserve"> </w:t>
      </w:r>
      <w:r>
        <w:rPr>
          <w:sz w:val="24"/>
        </w:rPr>
        <w:t>карьеры</w:t>
      </w:r>
      <w:r>
        <w:rPr>
          <w:spacing w:val="71"/>
          <w:sz w:val="24"/>
        </w:rPr>
        <w:t xml:space="preserve"> </w:t>
      </w:r>
      <w:r>
        <w:rPr>
          <w:sz w:val="24"/>
        </w:rPr>
        <w:t>ГБП ОУ «Бежецкий колледж им. А.М.Переслегина» по вопросам, относящимся к компетенции Базового центра карьеры, во взаимоотношениях с государственными и муниципальными органами власти и организациями, а также другими предприятиями, организациями, учреждениями;</w:t>
      </w:r>
    </w:p>
    <w:p w:rsidR="004033F3" w:rsidRDefault="004033F3" w:rsidP="004033F3">
      <w:pPr>
        <w:widowControl/>
        <w:autoSpaceDE/>
        <w:autoSpaceDN/>
        <w:spacing w:line="271" w:lineRule="auto"/>
        <w:rPr>
          <w:sz w:val="24"/>
        </w:rPr>
        <w:sectPr w:rsidR="004033F3">
          <w:pgSz w:w="11920" w:h="16850"/>
          <w:pgMar w:top="840" w:right="425" w:bottom="280" w:left="992" w:header="434" w:footer="0" w:gutter="0"/>
          <w:cols w:space="720"/>
        </w:sectPr>
      </w:pPr>
    </w:p>
    <w:p w:rsidR="004033F3" w:rsidRDefault="004033F3" w:rsidP="004033F3">
      <w:pPr>
        <w:pStyle w:val="a5"/>
        <w:numPr>
          <w:ilvl w:val="0"/>
          <w:numId w:val="3"/>
        </w:numPr>
        <w:tabs>
          <w:tab w:val="left" w:pos="846"/>
        </w:tabs>
        <w:spacing w:before="81" w:line="264" w:lineRule="auto"/>
        <w:ind w:right="144" w:firstLine="424"/>
        <w:jc w:val="left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35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33"/>
          <w:sz w:val="24"/>
        </w:rPr>
        <w:t xml:space="preserve"> </w:t>
      </w:r>
      <w:r>
        <w:rPr>
          <w:sz w:val="24"/>
        </w:rPr>
        <w:t>Базового центра карьеры;</w:t>
      </w:r>
    </w:p>
    <w:p w:rsidR="004033F3" w:rsidRDefault="004033F3" w:rsidP="004033F3">
      <w:pPr>
        <w:pStyle w:val="a5"/>
        <w:numPr>
          <w:ilvl w:val="0"/>
          <w:numId w:val="3"/>
        </w:numPr>
        <w:tabs>
          <w:tab w:val="left" w:pos="846"/>
        </w:tabs>
        <w:spacing w:before="14" w:line="264" w:lineRule="auto"/>
        <w:ind w:right="143" w:firstLine="424"/>
        <w:jc w:val="left"/>
        <w:rPr>
          <w:sz w:val="24"/>
        </w:rPr>
      </w:pPr>
      <w:r>
        <w:rPr>
          <w:sz w:val="24"/>
        </w:rPr>
        <w:t>Давать разъяснения,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компетенцию Базового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центра </w:t>
      </w:r>
      <w:r>
        <w:rPr>
          <w:spacing w:val="-2"/>
          <w:sz w:val="24"/>
        </w:rPr>
        <w:t>карьеры;</w:t>
      </w:r>
    </w:p>
    <w:p w:rsidR="004033F3" w:rsidRDefault="004033F3" w:rsidP="004033F3">
      <w:pPr>
        <w:pStyle w:val="a5"/>
        <w:numPr>
          <w:ilvl w:val="0"/>
          <w:numId w:val="3"/>
        </w:numPr>
        <w:tabs>
          <w:tab w:val="left" w:pos="846"/>
        </w:tabs>
        <w:spacing w:before="14" w:line="264" w:lineRule="auto"/>
        <w:ind w:right="145" w:firstLine="424"/>
        <w:jc w:val="left"/>
        <w:rPr>
          <w:sz w:val="24"/>
        </w:rPr>
      </w:pPr>
      <w:r>
        <w:rPr>
          <w:sz w:val="24"/>
        </w:rPr>
        <w:t>Приглашать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40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40"/>
          <w:sz w:val="24"/>
        </w:rPr>
        <w:t xml:space="preserve"> </w:t>
      </w:r>
      <w:r>
        <w:rPr>
          <w:sz w:val="24"/>
        </w:rPr>
        <w:t>в компетенцию Базового центра карьеры.</w:t>
      </w:r>
    </w:p>
    <w:p w:rsidR="004033F3" w:rsidRDefault="004033F3" w:rsidP="004033F3">
      <w:pPr>
        <w:pStyle w:val="a3"/>
        <w:spacing w:before="13" w:line="276" w:lineRule="auto"/>
        <w:ind w:right="144" w:firstLine="424"/>
      </w:pPr>
      <w:r>
        <w:t>Базовый центр карьеры несет ответственность за качественное и своевременное выполнение функций, предусмотренных настоящим Положением.</w:t>
      </w:r>
    </w:p>
    <w:p w:rsidR="004033F3" w:rsidRDefault="004033F3" w:rsidP="004033F3">
      <w:pPr>
        <w:pStyle w:val="a3"/>
        <w:tabs>
          <w:tab w:val="left" w:pos="3932"/>
        </w:tabs>
        <w:spacing w:line="276" w:lineRule="auto"/>
        <w:ind w:right="146" w:firstLine="424"/>
      </w:pPr>
      <w:r>
        <w:t xml:space="preserve">Ответственность специалистов Базового центра карьеры устанавливаются Уставом, локальными нормативными актами </w:t>
      </w:r>
      <w:proofErr w:type="gramStart"/>
      <w:r>
        <w:t>организации</w:t>
      </w:r>
      <w:proofErr w:type="gramEnd"/>
      <w:r>
        <w:t xml:space="preserve"> на базе которой осуществляет свою работу Базовый центр карьеры </w:t>
      </w:r>
      <w:r>
        <w:rPr>
          <w:u w:val="single"/>
        </w:rPr>
        <w:tab/>
      </w:r>
      <w:r>
        <w:t xml:space="preserve"> (субъект РФ) и действующим законодательством РФ.</w:t>
      </w:r>
    </w:p>
    <w:p w:rsidR="004033F3" w:rsidRDefault="004033F3" w:rsidP="004033F3">
      <w:pPr>
        <w:pStyle w:val="a3"/>
        <w:spacing w:before="40"/>
        <w:ind w:left="0" w:firstLine="0"/>
        <w:jc w:val="left"/>
      </w:pPr>
    </w:p>
    <w:p w:rsidR="004033F3" w:rsidRDefault="004033F3" w:rsidP="004033F3">
      <w:pPr>
        <w:pStyle w:val="11"/>
        <w:numPr>
          <w:ilvl w:val="0"/>
          <w:numId w:val="1"/>
        </w:numPr>
        <w:tabs>
          <w:tab w:val="left" w:pos="1559"/>
        </w:tabs>
        <w:spacing w:before="1"/>
      </w:pPr>
      <w:r>
        <w:t>Реорганизация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rPr>
          <w:spacing w:val="-2"/>
        </w:rPr>
        <w:t>Центра</w:t>
      </w:r>
    </w:p>
    <w:p w:rsidR="004033F3" w:rsidRDefault="004033F3" w:rsidP="004033F3">
      <w:pPr>
        <w:pStyle w:val="a3"/>
        <w:spacing w:before="43" w:line="276" w:lineRule="auto"/>
        <w:jc w:val="left"/>
      </w:pPr>
      <w:r>
        <w:t>Реорганизация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ликвидация</w:t>
      </w:r>
      <w:r>
        <w:rPr>
          <w:spacing w:val="80"/>
          <w:w w:val="150"/>
        </w:rPr>
        <w:t xml:space="preserve"> </w:t>
      </w:r>
      <w:r>
        <w:t>Базового</w:t>
      </w:r>
      <w:r>
        <w:rPr>
          <w:spacing w:val="80"/>
          <w:w w:val="150"/>
        </w:rPr>
        <w:t xml:space="preserve"> </w:t>
      </w:r>
      <w:r>
        <w:t>центра</w:t>
      </w:r>
      <w:r>
        <w:rPr>
          <w:spacing w:val="80"/>
          <w:w w:val="150"/>
        </w:rPr>
        <w:t xml:space="preserve"> </w:t>
      </w:r>
      <w:r>
        <w:t>карьеры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приказом директора</w:t>
      </w:r>
      <w:r>
        <w:rPr>
          <w:spacing w:val="78"/>
        </w:rPr>
        <w:t xml:space="preserve"> </w:t>
      </w:r>
      <w:r>
        <w:t>организации,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базе</w:t>
      </w:r>
      <w:r>
        <w:rPr>
          <w:spacing w:val="76"/>
        </w:rPr>
        <w:t xml:space="preserve"> </w:t>
      </w:r>
      <w:r>
        <w:t>которой</w:t>
      </w:r>
      <w:r>
        <w:rPr>
          <w:spacing w:val="79"/>
        </w:rPr>
        <w:t xml:space="preserve"> </w:t>
      </w:r>
      <w:r>
        <w:t>осуществляет</w:t>
      </w:r>
      <w:r>
        <w:rPr>
          <w:spacing w:val="50"/>
          <w:w w:val="150"/>
        </w:rPr>
        <w:t xml:space="preserve"> </w:t>
      </w:r>
      <w:r>
        <w:t>свою</w:t>
      </w:r>
      <w:r>
        <w:rPr>
          <w:spacing w:val="50"/>
          <w:w w:val="150"/>
        </w:rPr>
        <w:t xml:space="preserve"> </w:t>
      </w:r>
      <w:r>
        <w:t>работу</w:t>
      </w:r>
      <w:r>
        <w:rPr>
          <w:spacing w:val="50"/>
          <w:w w:val="150"/>
        </w:rPr>
        <w:t xml:space="preserve"> </w:t>
      </w:r>
      <w:r>
        <w:t>Базовый</w:t>
      </w:r>
      <w:r>
        <w:rPr>
          <w:spacing w:val="50"/>
          <w:w w:val="150"/>
        </w:rPr>
        <w:t xml:space="preserve"> </w:t>
      </w:r>
      <w:r>
        <w:t>центр</w:t>
      </w:r>
      <w:r>
        <w:rPr>
          <w:spacing w:val="78"/>
        </w:rPr>
        <w:t xml:space="preserve"> </w:t>
      </w:r>
      <w:r>
        <w:rPr>
          <w:spacing w:val="-2"/>
        </w:rPr>
        <w:t xml:space="preserve">карьеры </w:t>
      </w:r>
      <w:r>
        <w:t>ГБП ОУ «Бежецкий колледж им. А.М.Переслегина».</w:t>
      </w:r>
    </w:p>
    <w:p w:rsidR="004029DD" w:rsidRDefault="004029DD"/>
    <w:sectPr w:rsidR="004029DD" w:rsidSect="0040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700F"/>
    <w:multiLevelType w:val="hybridMultilevel"/>
    <w:tmpl w:val="940872BA"/>
    <w:lvl w:ilvl="0" w:tplc="E8127BFC">
      <w:start w:val="1"/>
      <w:numFmt w:val="decimal"/>
      <w:lvlText w:val="%1."/>
      <w:lvlJc w:val="left"/>
      <w:pPr>
        <w:ind w:left="1559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2E8910">
      <w:numFmt w:val="bullet"/>
      <w:lvlText w:val="–"/>
      <w:lvlJc w:val="left"/>
      <w:pPr>
        <w:ind w:left="140" w:hanging="18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8AA43B8">
      <w:numFmt w:val="bullet"/>
      <w:lvlText w:val=""/>
      <w:lvlJc w:val="left"/>
      <w:pPr>
        <w:ind w:left="1700" w:hanging="1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A52D648">
      <w:numFmt w:val="bullet"/>
      <w:lvlText w:val="•"/>
      <w:lvlJc w:val="left"/>
      <w:pPr>
        <w:ind w:left="2799" w:hanging="183"/>
      </w:pPr>
      <w:rPr>
        <w:lang w:val="ru-RU" w:eastAsia="en-US" w:bidi="ar-SA"/>
      </w:rPr>
    </w:lvl>
    <w:lvl w:ilvl="4" w:tplc="26E80382">
      <w:numFmt w:val="bullet"/>
      <w:lvlText w:val="•"/>
      <w:lvlJc w:val="left"/>
      <w:pPr>
        <w:ind w:left="3898" w:hanging="183"/>
      </w:pPr>
      <w:rPr>
        <w:lang w:val="ru-RU" w:eastAsia="en-US" w:bidi="ar-SA"/>
      </w:rPr>
    </w:lvl>
    <w:lvl w:ilvl="5" w:tplc="F47E44F2">
      <w:numFmt w:val="bullet"/>
      <w:lvlText w:val="•"/>
      <w:lvlJc w:val="left"/>
      <w:pPr>
        <w:ind w:left="4997" w:hanging="183"/>
      </w:pPr>
      <w:rPr>
        <w:lang w:val="ru-RU" w:eastAsia="en-US" w:bidi="ar-SA"/>
      </w:rPr>
    </w:lvl>
    <w:lvl w:ilvl="6" w:tplc="5C42EBB0">
      <w:numFmt w:val="bullet"/>
      <w:lvlText w:val="•"/>
      <w:lvlJc w:val="left"/>
      <w:pPr>
        <w:ind w:left="6097" w:hanging="183"/>
      </w:pPr>
      <w:rPr>
        <w:lang w:val="ru-RU" w:eastAsia="en-US" w:bidi="ar-SA"/>
      </w:rPr>
    </w:lvl>
    <w:lvl w:ilvl="7" w:tplc="74729BC0">
      <w:numFmt w:val="bullet"/>
      <w:lvlText w:val="•"/>
      <w:lvlJc w:val="left"/>
      <w:pPr>
        <w:ind w:left="7196" w:hanging="183"/>
      </w:pPr>
      <w:rPr>
        <w:lang w:val="ru-RU" w:eastAsia="en-US" w:bidi="ar-SA"/>
      </w:rPr>
    </w:lvl>
    <w:lvl w:ilvl="8" w:tplc="B15E0A1C">
      <w:numFmt w:val="bullet"/>
      <w:lvlText w:val="•"/>
      <w:lvlJc w:val="left"/>
      <w:pPr>
        <w:ind w:left="8295" w:hanging="183"/>
      </w:pPr>
      <w:rPr>
        <w:lang w:val="ru-RU" w:eastAsia="en-US" w:bidi="ar-SA"/>
      </w:rPr>
    </w:lvl>
  </w:abstractNum>
  <w:abstractNum w:abstractNumId="1">
    <w:nsid w:val="650E2235"/>
    <w:multiLevelType w:val="hybridMultilevel"/>
    <w:tmpl w:val="2234AF7E"/>
    <w:lvl w:ilvl="0" w:tplc="1AAC76D6">
      <w:numFmt w:val="bullet"/>
      <w:lvlText w:val=""/>
      <w:lvlJc w:val="left"/>
      <w:pPr>
        <w:ind w:left="1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84BB74">
      <w:numFmt w:val="bullet"/>
      <w:lvlText w:val="•"/>
      <w:lvlJc w:val="left"/>
      <w:pPr>
        <w:ind w:left="1175" w:hanging="711"/>
      </w:pPr>
      <w:rPr>
        <w:lang w:val="ru-RU" w:eastAsia="en-US" w:bidi="ar-SA"/>
      </w:rPr>
    </w:lvl>
    <w:lvl w:ilvl="2" w:tplc="C1C63940">
      <w:numFmt w:val="bullet"/>
      <w:lvlText w:val="•"/>
      <w:lvlJc w:val="left"/>
      <w:pPr>
        <w:ind w:left="2210" w:hanging="711"/>
      </w:pPr>
      <w:rPr>
        <w:lang w:val="ru-RU" w:eastAsia="en-US" w:bidi="ar-SA"/>
      </w:rPr>
    </w:lvl>
    <w:lvl w:ilvl="3" w:tplc="DA4889EA">
      <w:numFmt w:val="bullet"/>
      <w:lvlText w:val="•"/>
      <w:lvlJc w:val="left"/>
      <w:pPr>
        <w:ind w:left="3246" w:hanging="711"/>
      </w:pPr>
      <w:rPr>
        <w:lang w:val="ru-RU" w:eastAsia="en-US" w:bidi="ar-SA"/>
      </w:rPr>
    </w:lvl>
    <w:lvl w:ilvl="4" w:tplc="70E21504">
      <w:numFmt w:val="bullet"/>
      <w:lvlText w:val="•"/>
      <w:lvlJc w:val="left"/>
      <w:pPr>
        <w:ind w:left="4281" w:hanging="711"/>
      </w:pPr>
      <w:rPr>
        <w:lang w:val="ru-RU" w:eastAsia="en-US" w:bidi="ar-SA"/>
      </w:rPr>
    </w:lvl>
    <w:lvl w:ilvl="5" w:tplc="A4D284DC">
      <w:numFmt w:val="bullet"/>
      <w:lvlText w:val="•"/>
      <w:lvlJc w:val="left"/>
      <w:pPr>
        <w:ind w:left="5317" w:hanging="711"/>
      </w:pPr>
      <w:rPr>
        <w:lang w:val="ru-RU" w:eastAsia="en-US" w:bidi="ar-SA"/>
      </w:rPr>
    </w:lvl>
    <w:lvl w:ilvl="6" w:tplc="91F03682">
      <w:numFmt w:val="bullet"/>
      <w:lvlText w:val="•"/>
      <w:lvlJc w:val="left"/>
      <w:pPr>
        <w:ind w:left="6352" w:hanging="711"/>
      </w:pPr>
      <w:rPr>
        <w:lang w:val="ru-RU" w:eastAsia="en-US" w:bidi="ar-SA"/>
      </w:rPr>
    </w:lvl>
    <w:lvl w:ilvl="7" w:tplc="819A96E8">
      <w:numFmt w:val="bullet"/>
      <w:lvlText w:val="•"/>
      <w:lvlJc w:val="left"/>
      <w:pPr>
        <w:ind w:left="7387" w:hanging="711"/>
      </w:pPr>
      <w:rPr>
        <w:lang w:val="ru-RU" w:eastAsia="en-US" w:bidi="ar-SA"/>
      </w:rPr>
    </w:lvl>
    <w:lvl w:ilvl="8" w:tplc="CA34CA44">
      <w:numFmt w:val="bullet"/>
      <w:lvlText w:val="•"/>
      <w:lvlJc w:val="left"/>
      <w:pPr>
        <w:ind w:left="8423" w:hanging="711"/>
      </w:pPr>
      <w:rPr>
        <w:lang w:val="ru-RU" w:eastAsia="en-US" w:bidi="ar-SA"/>
      </w:rPr>
    </w:lvl>
  </w:abstractNum>
  <w:abstractNum w:abstractNumId="2">
    <w:nsid w:val="6D3B392A"/>
    <w:multiLevelType w:val="hybridMultilevel"/>
    <w:tmpl w:val="19B46514"/>
    <w:lvl w:ilvl="0" w:tplc="0FF20DB4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7E70FE">
      <w:numFmt w:val="bullet"/>
      <w:lvlText w:val="•"/>
      <w:lvlJc w:val="left"/>
      <w:pPr>
        <w:ind w:left="1175" w:hanging="284"/>
      </w:pPr>
      <w:rPr>
        <w:lang w:val="ru-RU" w:eastAsia="en-US" w:bidi="ar-SA"/>
      </w:rPr>
    </w:lvl>
    <w:lvl w:ilvl="2" w:tplc="23942594">
      <w:numFmt w:val="bullet"/>
      <w:lvlText w:val="•"/>
      <w:lvlJc w:val="left"/>
      <w:pPr>
        <w:ind w:left="2210" w:hanging="284"/>
      </w:pPr>
      <w:rPr>
        <w:lang w:val="ru-RU" w:eastAsia="en-US" w:bidi="ar-SA"/>
      </w:rPr>
    </w:lvl>
    <w:lvl w:ilvl="3" w:tplc="E90AA330">
      <w:numFmt w:val="bullet"/>
      <w:lvlText w:val="•"/>
      <w:lvlJc w:val="left"/>
      <w:pPr>
        <w:ind w:left="3246" w:hanging="284"/>
      </w:pPr>
      <w:rPr>
        <w:lang w:val="ru-RU" w:eastAsia="en-US" w:bidi="ar-SA"/>
      </w:rPr>
    </w:lvl>
    <w:lvl w:ilvl="4" w:tplc="D53CFE84">
      <w:numFmt w:val="bullet"/>
      <w:lvlText w:val="•"/>
      <w:lvlJc w:val="left"/>
      <w:pPr>
        <w:ind w:left="4281" w:hanging="284"/>
      </w:pPr>
      <w:rPr>
        <w:lang w:val="ru-RU" w:eastAsia="en-US" w:bidi="ar-SA"/>
      </w:rPr>
    </w:lvl>
    <w:lvl w:ilvl="5" w:tplc="BA7A511A">
      <w:numFmt w:val="bullet"/>
      <w:lvlText w:val="•"/>
      <w:lvlJc w:val="left"/>
      <w:pPr>
        <w:ind w:left="5317" w:hanging="284"/>
      </w:pPr>
      <w:rPr>
        <w:lang w:val="ru-RU" w:eastAsia="en-US" w:bidi="ar-SA"/>
      </w:rPr>
    </w:lvl>
    <w:lvl w:ilvl="6" w:tplc="EA0EA9B8">
      <w:numFmt w:val="bullet"/>
      <w:lvlText w:val="•"/>
      <w:lvlJc w:val="left"/>
      <w:pPr>
        <w:ind w:left="6352" w:hanging="284"/>
      </w:pPr>
      <w:rPr>
        <w:lang w:val="ru-RU" w:eastAsia="en-US" w:bidi="ar-SA"/>
      </w:rPr>
    </w:lvl>
    <w:lvl w:ilvl="7" w:tplc="95685122">
      <w:numFmt w:val="bullet"/>
      <w:lvlText w:val="•"/>
      <w:lvlJc w:val="left"/>
      <w:pPr>
        <w:ind w:left="7387" w:hanging="284"/>
      </w:pPr>
      <w:rPr>
        <w:lang w:val="ru-RU" w:eastAsia="en-US" w:bidi="ar-SA"/>
      </w:rPr>
    </w:lvl>
    <w:lvl w:ilvl="8" w:tplc="E1F02F58">
      <w:numFmt w:val="bullet"/>
      <w:lvlText w:val="•"/>
      <w:lvlJc w:val="left"/>
      <w:pPr>
        <w:ind w:left="8423" w:hanging="28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3F3"/>
    <w:rsid w:val="004029DD"/>
    <w:rsid w:val="004033F3"/>
    <w:rsid w:val="00786D82"/>
    <w:rsid w:val="007A7DDA"/>
    <w:rsid w:val="00C4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33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033F3"/>
    <w:pPr>
      <w:ind w:left="140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033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033F3"/>
    <w:pPr>
      <w:ind w:left="140" w:firstLine="708"/>
      <w:jc w:val="both"/>
    </w:pPr>
  </w:style>
  <w:style w:type="paragraph" w:customStyle="1" w:styleId="11">
    <w:name w:val="Заголовок 11"/>
    <w:basedOn w:val="a"/>
    <w:uiPriority w:val="1"/>
    <w:qFormat/>
    <w:rsid w:val="004033F3"/>
    <w:pPr>
      <w:ind w:left="140"/>
      <w:outlineLvl w:val="1"/>
    </w:pPr>
    <w:rPr>
      <w:b/>
      <w:bCs/>
      <w:sz w:val="24"/>
      <w:szCs w:val="24"/>
    </w:rPr>
  </w:style>
  <w:style w:type="paragraph" w:customStyle="1" w:styleId="Default">
    <w:name w:val="Default"/>
    <w:rsid w:val="004033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5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1858</Words>
  <Characters>10594</Characters>
  <Application>Microsoft Office Word</Application>
  <DocSecurity>0</DocSecurity>
  <Lines>88</Lines>
  <Paragraphs>24</Paragraphs>
  <ScaleCrop>false</ScaleCrop>
  <Company>Krokoz™</Company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College</cp:lastModifiedBy>
  <cp:revision>5</cp:revision>
  <dcterms:created xsi:type="dcterms:W3CDTF">2025-05-05T07:03:00Z</dcterms:created>
  <dcterms:modified xsi:type="dcterms:W3CDTF">2025-11-11T13:04:00Z</dcterms:modified>
</cp:coreProperties>
</file>