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B6" w:rsidRPr="00D622B6" w:rsidRDefault="00D622B6" w:rsidP="00D622B6">
      <w:pPr>
        <w:spacing w:after="0" w:line="240" w:lineRule="atLeast"/>
        <w:ind w:left="3540" w:right="4152" w:firstLine="708"/>
        <w:jc w:val="center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FBC4AF3" wp14:editId="15941629">
            <wp:extent cx="411480" cy="5867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B6" w:rsidRPr="00D622B6" w:rsidRDefault="00D622B6" w:rsidP="00C16D6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Российская Федерация</w:t>
      </w:r>
    </w:p>
    <w:p w:rsidR="00D622B6" w:rsidRPr="00D622B6" w:rsidRDefault="00D622B6" w:rsidP="00C16D6D">
      <w:pPr>
        <w:spacing w:after="0" w:line="360" w:lineRule="auto"/>
        <w:jc w:val="center"/>
        <w:rPr>
          <w:rFonts w:ascii="Times New Roman" w:hAnsi="Times New Roman"/>
          <w:b/>
          <w:smallCaps/>
          <w:color w:val="FFFFFF"/>
          <w:sz w:val="24"/>
          <w:szCs w:val="24"/>
        </w:rPr>
      </w:pPr>
      <w:r w:rsidRPr="00D622B6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Р</w:t>
      </w:r>
      <w:r w:rsidRPr="00D622B6">
        <w:rPr>
          <w:rFonts w:ascii="Times New Roman" w:hAnsi="Times New Roman"/>
          <w:b/>
          <w:smallCaps/>
          <w:sz w:val="24"/>
          <w:szCs w:val="24"/>
        </w:rPr>
        <w:t>еспублика</w:t>
      </w:r>
      <w:r w:rsidRPr="00D622B6">
        <w:rPr>
          <w:rFonts w:ascii="Times New Roman" w:hAnsi="Times New Roman"/>
          <w:b/>
          <w:caps/>
          <w:sz w:val="24"/>
          <w:szCs w:val="24"/>
        </w:rPr>
        <w:t xml:space="preserve"> К</w:t>
      </w:r>
      <w:r w:rsidRPr="00D622B6">
        <w:rPr>
          <w:rFonts w:ascii="Times New Roman" w:hAnsi="Times New Roman"/>
          <w:b/>
          <w:smallCaps/>
          <w:sz w:val="24"/>
          <w:szCs w:val="24"/>
        </w:rPr>
        <w:t xml:space="preserve">арелия                                       </w:t>
      </w:r>
      <w:r w:rsidRPr="00D622B6">
        <w:rPr>
          <w:rFonts w:ascii="Times New Roman" w:hAnsi="Times New Roman"/>
          <w:b/>
          <w:smallCaps/>
          <w:color w:val="FFFFFF"/>
          <w:sz w:val="24"/>
          <w:szCs w:val="24"/>
        </w:rPr>
        <w:t>Проект</w:t>
      </w:r>
    </w:p>
    <w:p w:rsidR="00D622B6" w:rsidRPr="00D622B6" w:rsidRDefault="00D622B6" w:rsidP="00C16D6D">
      <w:pPr>
        <w:spacing w:after="0" w:line="36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D622B6">
        <w:rPr>
          <w:rFonts w:ascii="Times New Roman" w:hAnsi="Times New Roman"/>
          <w:smallCaps/>
          <w:sz w:val="24"/>
          <w:szCs w:val="24"/>
        </w:rPr>
        <w:t>ПРИОНЕЖСКИЙ МУНИЦИПАЛЬНЫЙ РАЙОН</w:t>
      </w:r>
    </w:p>
    <w:p w:rsidR="00D622B6" w:rsidRPr="00D622B6" w:rsidRDefault="00D622B6" w:rsidP="00C16D6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622B6">
        <w:rPr>
          <w:rFonts w:ascii="Times New Roman" w:hAnsi="Times New Roman"/>
          <w:b/>
          <w:sz w:val="24"/>
          <w:szCs w:val="24"/>
        </w:rPr>
        <w:t>АДМИНИСТРАЦИЯ ГАРНИЗОННОГО СЕЛЬСКОГО ПОСЕЛЕНИЯ</w:t>
      </w:r>
    </w:p>
    <w:p w:rsidR="00D622B6" w:rsidRPr="00D622B6" w:rsidRDefault="00D622B6" w:rsidP="00D622B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622B6" w:rsidRPr="00D622B6" w:rsidRDefault="00D622B6" w:rsidP="00D622B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622B6">
        <w:rPr>
          <w:rFonts w:ascii="Times New Roman" w:hAnsi="Times New Roman"/>
          <w:b/>
          <w:sz w:val="24"/>
          <w:szCs w:val="24"/>
        </w:rPr>
        <w:t>ПОСТАНОВЛЕНИЕ</w:t>
      </w:r>
    </w:p>
    <w:p w:rsidR="00D622B6" w:rsidRPr="00D622B6" w:rsidRDefault="00D622B6" w:rsidP="00D622B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пос</w:t>
      </w:r>
      <w:proofErr w:type="gramStart"/>
      <w:r w:rsidRPr="00D622B6">
        <w:rPr>
          <w:rFonts w:ascii="Times New Roman" w:hAnsi="Times New Roman"/>
          <w:sz w:val="24"/>
          <w:szCs w:val="24"/>
        </w:rPr>
        <w:t>.Ч</w:t>
      </w:r>
      <w:proofErr w:type="gramEnd"/>
      <w:r w:rsidRPr="00D622B6">
        <w:rPr>
          <w:rFonts w:ascii="Times New Roman" w:hAnsi="Times New Roman"/>
          <w:sz w:val="24"/>
          <w:szCs w:val="24"/>
        </w:rPr>
        <w:t>ална-1</w:t>
      </w:r>
    </w:p>
    <w:p w:rsidR="00D622B6" w:rsidRPr="00D622B6" w:rsidRDefault="00084B5B" w:rsidP="00D622B6">
      <w:pPr>
        <w:shd w:val="clear" w:color="auto" w:fill="FFFFFF"/>
        <w:spacing w:after="0" w:line="240" w:lineRule="atLeast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«07</w:t>
      </w:r>
      <w:r w:rsidR="00D622B6" w:rsidRPr="00D622B6">
        <w:rPr>
          <w:rFonts w:ascii="Times New Roman" w:hAnsi="Times New Roman"/>
          <w:spacing w:val="-2"/>
          <w:sz w:val="24"/>
          <w:szCs w:val="24"/>
        </w:rPr>
        <w:t xml:space="preserve">»  </w:t>
      </w:r>
      <w:r>
        <w:rPr>
          <w:rFonts w:ascii="Times New Roman" w:hAnsi="Times New Roman"/>
          <w:spacing w:val="-2"/>
          <w:sz w:val="24"/>
          <w:szCs w:val="24"/>
        </w:rPr>
        <w:t>декабря</w:t>
      </w:r>
      <w:r w:rsidR="00D622B6" w:rsidRPr="00D622B6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D622B6" w:rsidRPr="00D622B6">
        <w:rPr>
          <w:rFonts w:ascii="Times New Roman" w:hAnsi="Times New Roman"/>
          <w:spacing w:val="-1"/>
          <w:sz w:val="24"/>
          <w:szCs w:val="24"/>
        </w:rPr>
        <w:t xml:space="preserve">2016 года  </w:t>
      </w:r>
      <w:r w:rsidR="00D622B6" w:rsidRPr="00D622B6">
        <w:rPr>
          <w:rFonts w:ascii="Times New Roman" w:hAnsi="Times New Roman"/>
          <w:spacing w:val="-1"/>
          <w:sz w:val="24"/>
          <w:szCs w:val="24"/>
        </w:rPr>
        <w:tab/>
      </w:r>
      <w:r w:rsidR="00D622B6" w:rsidRPr="00D622B6">
        <w:rPr>
          <w:rFonts w:ascii="Times New Roman" w:hAnsi="Times New Roman"/>
          <w:spacing w:val="-1"/>
          <w:sz w:val="24"/>
          <w:szCs w:val="24"/>
        </w:rPr>
        <w:tab/>
        <w:t xml:space="preserve"> </w:t>
      </w:r>
      <w:r w:rsidR="00D622B6" w:rsidRPr="00D622B6">
        <w:rPr>
          <w:rFonts w:ascii="Times New Roman" w:hAnsi="Times New Roman"/>
          <w:spacing w:val="-1"/>
          <w:sz w:val="24"/>
          <w:szCs w:val="24"/>
        </w:rPr>
        <w:tab/>
        <w:t xml:space="preserve">                                                      </w:t>
      </w:r>
      <w:r w:rsidR="00302BF0">
        <w:rPr>
          <w:rFonts w:ascii="Times New Roman" w:hAnsi="Times New Roman"/>
          <w:spacing w:val="-1"/>
          <w:sz w:val="24"/>
          <w:szCs w:val="24"/>
        </w:rPr>
        <w:t xml:space="preserve">                             № 28</w:t>
      </w:r>
    </w:p>
    <w:p w:rsidR="00D622B6" w:rsidRPr="00D622B6" w:rsidRDefault="00D622B6" w:rsidP="00D622B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8046"/>
      </w:tblGrid>
      <w:tr w:rsidR="00C178AD" w:rsidRPr="00D622B6" w:rsidTr="00CF207E">
        <w:trPr>
          <w:trHeight w:val="2062"/>
        </w:trPr>
        <w:tc>
          <w:tcPr>
            <w:tcW w:w="8046" w:type="dxa"/>
          </w:tcPr>
          <w:p w:rsidR="00C178AD" w:rsidRPr="00D622B6" w:rsidRDefault="00084B5B" w:rsidP="00D622B6">
            <w:pPr>
              <w:tabs>
                <w:tab w:val="left" w:pos="7980"/>
              </w:tabs>
              <w:spacing w:after="0" w:line="240" w:lineRule="atLeast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178AD" w:rsidRPr="00D622B6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Порядка осуществления  главными распорядителями </w:t>
            </w:r>
            <w:r w:rsidR="00D622B6" w:rsidRPr="00D622B6">
              <w:rPr>
                <w:rFonts w:ascii="Times New Roman" w:hAnsi="Times New Roman"/>
                <w:b/>
                <w:sz w:val="24"/>
                <w:szCs w:val="24"/>
              </w:rPr>
              <w:t>(распоря</w:t>
            </w:r>
            <w:r w:rsidR="00C178AD" w:rsidRPr="00D622B6">
              <w:rPr>
                <w:rFonts w:ascii="Times New Roman" w:hAnsi="Times New Roman"/>
                <w:b/>
                <w:sz w:val="24"/>
                <w:szCs w:val="24"/>
              </w:rPr>
              <w:t>дителями)  бюджетных средс</w:t>
            </w:r>
            <w:r w:rsidR="00D622B6" w:rsidRPr="00D622B6">
              <w:rPr>
                <w:rFonts w:ascii="Times New Roman" w:hAnsi="Times New Roman"/>
                <w:b/>
                <w:sz w:val="24"/>
                <w:szCs w:val="24"/>
              </w:rPr>
              <w:t>тв, главными администраторами (</w:t>
            </w:r>
            <w:r w:rsidR="00C178AD" w:rsidRPr="00D622B6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администраторами) доходов бюджета,  главными администраторами </w:t>
            </w:r>
            <w:proofErr w:type="gramStart"/>
            <w:r w:rsidR="00C178AD" w:rsidRPr="00D622B6">
              <w:rPr>
                <w:rFonts w:ascii="Times New Roman" w:hAnsi="Times New Roman"/>
                <w:b/>
                <w:sz w:val="24"/>
                <w:szCs w:val="24"/>
              </w:rPr>
              <w:t xml:space="preserve">источников финансирования дефицита бюджета </w:t>
            </w:r>
            <w:r w:rsidR="00D622B6" w:rsidRPr="00D622B6">
              <w:rPr>
                <w:rFonts w:ascii="Times New Roman" w:hAnsi="Times New Roman"/>
                <w:b/>
                <w:sz w:val="24"/>
                <w:szCs w:val="24"/>
              </w:rPr>
              <w:t>Гарнизонного</w:t>
            </w:r>
            <w:r w:rsidR="00C178AD" w:rsidRPr="00D622B6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внутреннего финансового контроля</w:t>
            </w:r>
            <w:proofErr w:type="gramEnd"/>
            <w:r w:rsidR="00C178AD" w:rsidRPr="00D622B6">
              <w:rPr>
                <w:rFonts w:ascii="Times New Roman" w:hAnsi="Times New Roman"/>
                <w:b/>
                <w:sz w:val="24"/>
                <w:szCs w:val="24"/>
              </w:rPr>
              <w:t xml:space="preserve"> и внутреннего финансового аудита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</w:tbl>
    <w:p w:rsidR="00D622B6" w:rsidRPr="00D622B6" w:rsidRDefault="00C178AD" w:rsidP="00D622B6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color w:val="000000"/>
          <w:sz w:val="24"/>
          <w:szCs w:val="24"/>
        </w:rPr>
        <w:br w:type="textWrapping" w:clear="all"/>
        <w:t xml:space="preserve">     В соответствии со статьёй 160.2-1 </w:t>
      </w:r>
      <w:r w:rsidRPr="00D622B6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 </w:t>
      </w:r>
      <w:r w:rsidRPr="00D622B6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="00D622B6" w:rsidRPr="00D622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2B6" w:rsidRPr="00D622B6">
        <w:rPr>
          <w:rStyle w:val="FontStyle14"/>
        </w:rPr>
        <w:t>руководствуясь Уставом</w:t>
      </w:r>
      <w:r w:rsidR="00D622B6" w:rsidRPr="00D622B6">
        <w:rPr>
          <w:rFonts w:ascii="Times New Roman" w:hAnsi="Times New Roman"/>
          <w:sz w:val="24"/>
          <w:szCs w:val="24"/>
        </w:rPr>
        <w:t xml:space="preserve"> Гарнизонного сельского поселения,     Администрация Гарнизонного сельского поселения,       </w:t>
      </w:r>
    </w:p>
    <w:p w:rsidR="00D622B6" w:rsidRPr="00D622B6" w:rsidRDefault="00D622B6" w:rsidP="00D622B6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     </w:t>
      </w:r>
    </w:p>
    <w:p w:rsidR="00D622B6" w:rsidRDefault="00D622B6" w:rsidP="00D622B6">
      <w:pPr>
        <w:spacing w:after="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622B6">
        <w:rPr>
          <w:rFonts w:ascii="Times New Roman" w:hAnsi="Times New Roman"/>
          <w:b/>
          <w:bCs/>
          <w:sz w:val="24"/>
          <w:szCs w:val="24"/>
        </w:rPr>
        <w:t xml:space="preserve">ПОСТАНОВЛЯЕТ: </w:t>
      </w:r>
    </w:p>
    <w:p w:rsidR="00C16D6D" w:rsidRPr="00D622B6" w:rsidRDefault="00C16D6D" w:rsidP="00D622B6">
      <w:pPr>
        <w:spacing w:after="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78AD" w:rsidRPr="00D622B6" w:rsidRDefault="00C178AD" w:rsidP="00D622B6">
      <w:pPr>
        <w:pStyle w:val="ae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/>
        </w:rPr>
      </w:pPr>
      <w:r w:rsidRPr="00D622B6">
        <w:rPr>
          <w:rFonts w:ascii="Times New Roman" w:hAnsi="Times New Roman"/>
        </w:rPr>
        <w:t xml:space="preserve">Утвердить прилагаемый Порядок осуществления главными распорядителями (распорядители)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</w:t>
      </w:r>
      <w:r w:rsidR="00D622B6" w:rsidRPr="00D622B6">
        <w:rPr>
          <w:rFonts w:ascii="Times New Roman" w:hAnsi="Times New Roman"/>
        </w:rPr>
        <w:t>Гарнизонного</w:t>
      </w:r>
      <w:r w:rsidRPr="00D622B6">
        <w:rPr>
          <w:rFonts w:ascii="Times New Roman" w:hAnsi="Times New Roman"/>
        </w:rPr>
        <w:t xml:space="preserve"> сельского поселение внутреннего финансового контроля и внутреннего финансового аудита (далее – Порядок).</w:t>
      </w:r>
    </w:p>
    <w:p w:rsidR="00D622B6" w:rsidRPr="00D622B6" w:rsidRDefault="00D622B6" w:rsidP="00D622B6">
      <w:pPr>
        <w:pStyle w:val="ac"/>
        <w:widowControl w:val="0"/>
        <w:numPr>
          <w:ilvl w:val="0"/>
          <w:numId w:val="2"/>
        </w:numPr>
        <w:suppressAutoHyphens/>
        <w:spacing w:before="0" w:beforeAutospacing="0" w:after="0" w:afterAutospacing="0" w:line="24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22B6">
        <w:rPr>
          <w:rFonts w:ascii="Times New Roman" w:hAnsi="Times New Roman" w:cs="Times New Roman"/>
          <w:sz w:val="24"/>
          <w:szCs w:val="24"/>
        </w:rPr>
        <w:t>Заместителю Главы Администрации Гарнизонного сельского поселения обнародовать (</w:t>
      </w:r>
      <w:hyperlink r:id="rId9" w:history="1">
        <w:r w:rsidRPr="00D622B6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D622B6">
        <w:rPr>
          <w:rFonts w:ascii="Times New Roman" w:hAnsi="Times New Roman" w:cs="Times New Roman"/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0" w:history="1">
        <w:r w:rsidRPr="00D622B6">
          <w:rPr>
            <w:rFonts w:ascii="Times New Roman" w:hAnsi="Times New Roman" w:cs="Times New Roman"/>
            <w:sz w:val="24"/>
            <w:szCs w:val="24"/>
          </w:rPr>
          <w:t>официальном сайте</w:t>
        </w:r>
      </w:hyperlink>
      <w:r w:rsidRPr="00D622B6">
        <w:rPr>
          <w:rFonts w:ascii="Times New Roman" w:hAnsi="Times New Roman" w:cs="Times New Roman"/>
          <w:sz w:val="24"/>
          <w:szCs w:val="24"/>
        </w:rPr>
        <w:t xml:space="preserve"> Администрации Гарнизонного сельского поселения в информационно-телекоммуникационной сети Интернет.</w:t>
      </w:r>
      <w:bookmarkStart w:id="0" w:name="sub_4"/>
    </w:p>
    <w:p w:rsidR="00D622B6" w:rsidRPr="00D622B6" w:rsidRDefault="00D622B6" w:rsidP="00D622B6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0" w:right="-1" w:firstLine="360"/>
        <w:jc w:val="both"/>
        <w:outlineLvl w:val="0"/>
        <w:rPr>
          <w:rFonts w:ascii="Times New Roman" w:hAnsi="Times New Roman"/>
          <w:bCs/>
          <w:color w:val="26282F"/>
        </w:rPr>
      </w:pPr>
      <w:proofErr w:type="gramStart"/>
      <w:r w:rsidRPr="00D622B6">
        <w:rPr>
          <w:rFonts w:ascii="Times New Roman" w:hAnsi="Times New Roman"/>
        </w:rPr>
        <w:t>Контроль за</w:t>
      </w:r>
      <w:proofErr w:type="gramEnd"/>
      <w:r w:rsidRPr="00D622B6">
        <w:rPr>
          <w:rFonts w:ascii="Times New Roman" w:hAnsi="Times New Roman"/>
        </w:rPr>
        <w:t xml:space="preserve"> исполнением настоящего Постановления оставляю за собой.</w:t>
      </w:r>
      <w:bookmarkEnd w:id="0"/>
    </w:p>
    <w:p w:rsidR="00D622B6" w:rsidRPr="00D622B6" w:rsidRDefault="00D622B6" w:rsidP="00D622B6">
      <w:pPr>
        <w:spacing w:line="240" w:lineRule="atLeast"/>
        <w:ind w:left="360" w:right="-1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D6D" w:rsidRDefault="00C16D6D" w:rsidP="00D622B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D622B6" w:rsidRPr="00D622B6" w:rsidRDefault="00D622B6" w:rsidP="00D622B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Глава Гарнизонного сельского поселения                                            </w:t>
      </w:r>
      <w:proofErr w:type="spellStart"/>
      <w:r w:rsidRPr="00D622B6">
        <w:rPr>
          <w:rFonts w:ascii="Times New Roman" w:hAnsi="Times New Roman"/>
          <w:sz w:val="24"/>
          <w:szCs w:val="24"/>
        </w:rPr>
        <w:t>С.В.Соколов</w:t>
      </w:r>
      <w:proofErr w:type="spellEnd"/>
    </w:p>
    <w:p w:rsidR="00C178AD" w:rsidRPr="00D622B6" w:rsidRDefault="00C178AD" w:rsidP="00D622B6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ab/>
      </w:r>
      <w:r w:rsidRPr="00D622B6">
        <w:rPr>
          <w:rFonts w:ascii="Times New Roman" w:hAnsi="Times New Roman"/>
          <w:sz w:val="24"/>
          <w:szCs w:val="24"/>
        </w:rPr>
        <w:tab/>
      </w:r>
      <w:r w:rsidRPr="00D622B6">
        <w:rPr>
          <w:rFonts w:ascii="Times New Roman" w:hAnsi="Times New Roman"/>
          <w:sz w:val="24"/>
          <w:szCs w:val="24"/>
        </w:rPr>
        <w:tab/>
      </w:r>
      <w:r w:rsidRPr="00D622B6">
        <w:rPr>
          <w:rFonts w:ascii="Times New Roman" w:hAnsi="Times New Roman"/>
          <w:sz w:val="24"/>
          <w:szCs w:val="24"/>
        </w:rPr>
        <w:tab/>
      </w:r>
      <w:r w:rsidRPr="00D622B6">
        <w:rPr>
          <w:rFonts w:ascii="Times New Roman" w:hAnsi="Times New Roman"/>
          <w:sz w:val="24"/>
          <w:szCs w:val="24"/>
        </w:rPr>
        <w:tab/>
      </w:r>
      <w:r w:rsidRPr="00D622B6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D622B6" w:rsidRDefault="00C178AD" w:rsidP="00D622B6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Par35"/>
      <w:bookmarkEnd w:id="1"/>
      <w:r w:rsidRPr="00D622B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:rsidR="00D622B6" w:rsidRDefault="00D622B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2E0539" w:rsidRPr="002E0539" w:rsidRDefault="002E0539" w:rsidP="002E0539">
      <w:pPr>
        <w:tabs>
          <w:tab w:val="left" w:pos="8280"/>
        </w:tabs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2E0539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Pr="002E0539">
        <w:rPr>
          <w:rFonts w:ascii="Times New Roman" w:hAnsi="Times New Roman"/>
          <w:sz w:val="24"/>
          <w:szCs w:val="24"/>
        </w:rPr>
        <w:t xml:space="preserve">Приложение </w:t>
      </w:r>
    </w:p>
    <w:p w:rsidR="002E0539" w:rsidRPr="002E0539" w:rsidRDefault="002E0539" w:rsidP="002E0539">
      <w:pPr>
        <w:tabs>
          <w:tab w:val="left" w:pos="8280"/>
        </w:tabs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2E0539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2E0539" w:rsidRPr="002E0539" w:rsidRDefault="002E0539" w:rsidP="002E0539">
      <w:pPr>
        <w:tabs>
          <w:tab w:val="left" w:pos="8280"/>
        </w:tabs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2E0539">
        <w:rPr>
          <w:rFonts w:ascii="Times New Roman" w:hAnsi="Times New Roman"/>
          <w:sz w:val="24"/>
          <w:szCs w:val="24"/>
        </w:rPr>
        <w:t>Гарнизонного сельского поселения</w:t>
      </w:r>
    </w:p>
    <w:p w:rsidR="002E0539" w:rsidRPr="002E0539" w:rsidRDefault="00302BF0" w:rsidP="002E0539">
      <w:pPr>
        <w:tabs>
          <w:tab w:val="left" w:pos="8280"/>
        </w:tabs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07.12.2016 г. № 28</w:t>
      </w:r>
    </w:p>
    <w:p w:rsidR="00C178AD" w:rsidRPr="00D622B6" w:rsidRDefault="00C178AD" w:rsidP="002E0539">
      <w:pPr>
        <w:spacing w:after="0" w:line="2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 w:rsidRPr="00D622B6">
        <w:rPr>
          <w:rFonts w:ascii="Times New Roman" w:hAnsi="Times New Roman"/>
          <w:color w:val="000000"/>
          <w:sz w:val="24"/>
          <w:szCs w:val="24"/>
        </w:rPr>
        <w:t> </w:t>
      </w:r>
    </w:p>
    <w:p w:rsidR="00C178AD" w:rsidRPr="00D622B6" w:rsidRDefault="00C178AD" w:rsidP="00D622B6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622B6">
        <w:rPr>
          <w:rFonts w:ascii="Times New Roman" w:hAnsi="Times New Roman"/>
          <w:color w:val="000000"/>
          <w:sz w:val="24"/>
          <w:szCs w:val="24"/>
        </w:rPr>
        <w:t> </w:t>
      </w:r>
    </w:p>
    <w:p w:rsidR="00C178AD" w:rsidRPr="00D622B6" w:rsidRDefault="00C178AD" w:rsidP="00D622B6">
      <w:pPr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D622B6">
        <w:rPr>
          <w:rFonts w:ascii="Times New Roman" w:hAnsi="Times New Roman"/>
          <w:b/>
          <w:bCs/>
          <w:color w:val="000000"/>
          <w:sz w:val="24"/>
          <w:szCs w:val="24"/>
        </w:rPr>
        <w:t>ПОРЯДОК</w:t>
      </w:r>
    </w:p>
    <w:p w:rsidR="00C178AD" w:rsidRPr="00D622B6" w:rsidRDefault="00C178AD" w:rsidP="00CF207E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622B6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осуществления главными распорядителями (распорядителями) бюджетных средств, главными администраторами (администраторами) доходов, главными администраторами (администраторами)  источников </w:t>
      </w:r>
      <w:proofErr w:type="gramStart"/>
      <w:r w:rsidRPr="00D622B6">
        <w:rPr>
          <w:rFonts w:ascii="Times New Roman" w:hAnsi="Times New Roman"/>
          <w:b/>
          <w:bCs/>
          <w:color w:val="000000"/>
          <w:sz w:val="24"/>
          <w:szCs w:val="24"/>
        </w:rPr>
        <w:t xml:space="preserve">финансирования дефицита бюджета </w:t>
      </w:r>
      <w:r w:rsidR="002E0539">
        <w:rPr>
          <w:rFonts w:ascii="Times New Roman" w:hAnsi="Times New Roman"/>
          <w:b/>
          <w:bCs/>
          <w:color w:val="000000"/>
          <w:sz w:val="24"/>
          <w:szCs w:val="24"/>
        </w:rPr>
        <w:t>Гарнизонного</w:t>
      </w:r>
      <w:r w:rsidRPr="00D622B6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внутреннего финансового</w:t>
      </w:r>
      <w:r w:rsidRPr="00D622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22B6">
        <w:rPr>
          <w:rFonts w:ascii="Times New Roman" w:hAnsi="Times New Roman"/>
          <w:b/>
          <w:bCs/>
          <w:color w:val="000000"/>
          <w:sz w:val="24"/>
          <w:szCs w:val="24"/>
        </w:rPr>
        <w:t>контроля</w:t>
      </w:r>
      <w:proofErr w:type="gramEnd"/>
      <w:r w:rsidRPr="00D622B6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внутреннего финансового аудита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I. Общие положения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178AD" w:rsidRPr="00D622B6" w:rsidRDefault="00CF207E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Настоящий Порядок </w:t>
      </w:r>
      <w:r w:rsidR="00C178AD" w:rsidRPr="00D622B6">
        <w:rPr>
          <w:rFonts w:ascii="Times New Roman" w:hAnsi="Times New Roman"/>
          <w:sz w:val="24"/>
          <w:szCs w:val="24"/>
        </w:rPr>
        <w:t xml:space="preserve">устанавливает правила осуществления главным распорядителем (распорядитель) бюджетных средств, главным администратором (администратор) доходов бюджета, главным администратором (администратор) источников финансирования дефицита бюджета </w:t>
      </w:r>
      <w:r w:rsidR="002E0539">
        <w:rPr>
          <w:rFonts w:ascii="Times New Roman" w:hAnsi="Times New Roman"/>
          <w:sz w:val="24"/>
          <w:szCs w:val="24"/>
        </w:rPr>
        <w:t>Гарнизонного</w:t>
      </w:r>
      <w:r w:rsidR="00C178AD" w:rsidRPr="00D622B6">
        <w:rPr>
          <w:rFonts w:ascii="Times New Roman" w:hAnsi="Times New Roman"/>
          <w:sz w:val="24"/>
          <w:szCs w:val="24"/>
        </w:rPr>
        <w:t xml:space="preserve"> сельского поселения (далее - главный распорядитель (администратор) средств бюджета поселения) внутреннего финансового контроля и внутреннего финансового аудита.</w:t>
      </w:r>
      <w:proofErr w:type="gramEnd"/>
    </w:p>
    <w:p w:rsidR="00C178AD" w:rsidRPr="00D622B6" w:rsidRDefault="00CF207E" w:rsidP="00EE40FE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Понятия и </w:t>
      </w:r>
      <w:proofErr w:type="gramStart"/>
      <w:r w:rsidR="00C178AD" w:rsidRPr="00D622B6">
        <w:rPr>
          <w:rFonts w:ascii="Times New Roman" w:hAnsi="Times New Roman"/>
          <w:sz w:val="24"/>
          <w:szCs w:val="24"/>
        </w:rPr>
        <w:t>термины, применяемые в настоящем постановлении используются</w:t>
      </w:r>
      <w:proofErr w:type="gramEnd"/>
      <w:r w:rsidR="00C178AD" w:rsidRPr="00D622B6">
        <w:rPr>
          <w:rFonts w:ascii="Times New Roman" w:hAnsi="Times New Roman"/>
          <w:sz w:val="24"/>
          <w:szCs w:val="24"/>
        </w:rPr>
        <w:t xml:space="preserve"> в значениях, определённых Бюджетным кодексом РФ и другими федеральными законами Российской Федерации, регулирующие сферу бюджетных правоотношений.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center"/>
        <w:outlineLvl w:val="1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II. Осуществление внутреннего финансового контроля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2.1. Внутренний финансовый контроль осущес</w:t>
      </w:r>
      <w:r w:rsidR="00302BF0">
        <w:rPr>
          <w:rFonts w:ascii="Times New Roman" w:hAnsi="Times New Roman"/>
          <w:sz w:val="24"/>
          <w:szCs w:val="24"/>
        </w:rPr>
        <w:t>твляется непрерывно руководителе</w:t>
      </w:r>
      <w:r w:rsidRPr="00D622B6">
        <w:rPr>
          <w:rFonts w:ascii="Times New Roman" w:hAnsi="Times New Roman"/>
          <w:sz w:val="24"/>
          <w:szCs w:val="24"/>
        </w:rPr>
        <w:t>м</w:t>
      </w:r>
      <w:r w:rsidR="00302BF0">
        <w:rPr>
          <w:rFonts w:ascii="Times New Roman" w:hAnsi="Times New Roman"/>
          <w:sz w:val="24"/>
          <w:szCs w:val="24"/>
        </w:rPr>
        <w:t xml:space="preserve"> (заместителем руководителя</w:t>
      </w:r>
      <w:r w:rsidRPr="00D622B6">
        <w:rPr>
          <w:rFonts w:ascii="Times New Roman" w:hAnsi="Times New Roman"/>
          <w:sz w:val="24"/>
          <w:szCs w:val="24"/>
        </w:rPr>
        <w:t>), иными должностными лицами главного распорядителя (администратора) средств поселения, организующими и выполняющими внутренние процедуры составления и исполнения бюджета, ведения бюджетного учета и составления бюджетной отчетности (далее - внутренние бюджетные процедуры). Внутренний финансовый контроль направлен: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на соблюдение правовых актов главного распорядителя (администратора) средств бюджета поселения, регулирующих составление и исполнение бюджета, составление бюджетной отчетности и ведение бюджетного учета, включая порядок ведения учетной политики (далее - внутренние стандарты);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на подготовку и организацию мер по повышению экономности и результативности использования бюджетных средств.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2.2. Внутренний финансовый контроль осуществляется в структурных подразделениях главного администратора (администратора)  средств бюджета и получателя средств бюджета поселения, исполняющие бюджетные полномочия. 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2.3. Должностные лица структурных подразделений главного администратора (администратора) средств бюджета поселения осуществляют внутренний финансовый контроль в соответствии с их должностными инструкциями в отношении следующих внутренних бюджетных процедур: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составление и представление документов, необходимых для составления и рассмотр</w:t>
      </w:r>
      <w:r w:rsidR="002E0539">
        <w:rPr>
          <w:rFonts w:ascii="Times New Roman" w:hAnsi="Times New Roman"/>
          <w:sz w:val="24"/>
          <w:szCs w:val="24"/>
        </w:rPr>
        <w:t>ения проекта бюджета поселения</w:t>
      </w:r>
      <w:r w:rsidRPr="00D622B6">
        <w:rPr>
          <w:rFonts w:ascii="Times New Roman" w:hAnsi="Times New Roman"/>
          <w:sz w:val="24"/>
          <w:szCs w:val="24"/>
        </w:rPr>
        <w:t xml:space="preserve">; </w:t>
      </w:r>
    </w:p>
    <w:p w:rsidR="00C54A0E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составление и представление документов главному распорядителю (администратору) средств бюджета поселения, необходимых для составления и рассмотрения проекта бюджета;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lastRenderedPageBreak/>
        <w:t xml:space="preserve">в) составление и представление документов, необходимых для составления и ведения кассового плана по доходам бюджета </w:t>
      </w:r>
      <w:r w:rsidR="002E0539">
        <w:rPr>
          <w:rFonts w:ascii="Times New Roman" w:hAnsi="Times New Roman"/>
          <w:sz w:val="24"/>
          <w:szCs w:val="24"/>
        </w:rPr>
        <w:t xml:space="preserve"> поселения</w:t>
      </w:r>
      <w:r w:rsidRPr="00D622B6">
        <w:rPr>
          <w:rFonts w:ascii="Times New Roman" w:hAnsi="Times New Roman"/>
          <w:sz w:val="24"/>
          <w:szCs w:val="24"/>
        </w:rPr>
        <w:t>,</w:t>
      </w:r>
      <w:r w:rsidR="002E0539">
        <w:rPr>
          <w:rFonts w:ascii="Times New Roman" w:hAnsi="Times New Roman"/>
          <w:sz w:val="24"/>
          <w:szCs w:val="24"/>
        </w:rPr>
        <w:t xml:space="preserve"> </w:t>
      </w:r>
      <w:r w:rsidRPr="00D622B6">
        <w:rPr>
          <w:rFonts w:ascii="Times New Roman" w:hAnsi="Times New Roman"/>
          <w:sz w:val="24"/>
          <w:szCs w:val="24"/>
        </w:rPr>
        <w:t>расходам бюджета и источникам финансирова</w:t>
      </w:r>
      <w:r w:rsidR="002E0539">
        <w:rPr>
          <w:rFonts w:ascii="Times New Roman" w:hAnsi="Times New Roman"/>
          <w:sz w:val="24"/>
          <w:szCs w:val="24"/>
        </w:rPr>
        <w:t>ния дефицита бюджета  поселения</w:t>
      </w:r>
      <w:r w:rsidRPr="00D622B6">
        <w:rPr>
          <w:rFonts w:ascii="Times New Roman" w:hAnsi="Times New Roman"/>
          <w:sz w:val="24"/>
          <w:szCs w:val="24"/>
        </w:rPr>
        <w:t>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г) составление, утверждение и ведение бюджетной росписи;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д) составление и направление документов, необходимых для формирования и ведения сводной бюджетной росписи бюджета поселения, доведения (распределения) бюджетных ассигнований и лимитов бюджетных обязательств;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е) составление, утверждение и ведение бюджетных смет и свода бюджетных смет;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ж) формирование и утверждение муниципальных заданий в отношении муниципальных учреждений;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з) исполнение бюджетной сметы, плана финансово хозяйственной деятельности;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и) принятие и исполнение бюджетных обязательств;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к) осуществление начисления, учета и </w:t>
      </w:r>
      <w:proofErr w:type="gramStart"/>
      <w:r w:rsidRPr="00D622B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622B6">
        <w:rPr>
          <w:rFonts w:ascii="Times New Roman" w:hAnsi="Times New Roman"/>
          <w:sz w:val="24"/>
          <w:szCs w:val="24"/>
        </w:rPr>
        <w:t xml:space="preserve"> правильностью исчисления, полнотой и своевременностью осуществления платежей (поступления источников финансирования дефицита бюджета) в бюджет  сельского поселения   пеней и штрафов по ним;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л) принятие решений о возврате излишне уплаченных (взысканных) платежей в бюджет сельского поселения, а также процентов за несвоевременное осуществление такого возврата и процентов, начисленных на излишне взысканные суммы;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м) принятие решений о зачете (об уточнении) платежей в бюджет сельского поселения;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н) процедура ведения бюджетного учета, в том числе принятия к учету первичных учетных документов (составления сводных учетных документов), отражения информации, указанной в первичных учетных документах и регистрах бюджетного учета, проведения оценки имущества и обязательств, а также инвентаризаций;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о) составление и представление бюджетной отчетности и сводной бюджетной отчетности;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п) исполнение судебных актов по искам,  предусматривающих обращение взыскания на средства бюджета  сельского поселения.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bookmarkStart w:id="2" w:name="Par69"/>
      <w:bookmarkEnd w:id="2"/>
      <w:r w:rsidRPr="00D622B6">
        <w:rPr>
          <w:rFonts w:ascii="Times New Roman" w:hAnsi="Times New Roman"/>
          <w:sz w:val="24"/>
          <w:szCs w:val="24"/>
        </w:rPr>
        <w:t>2.4. При осуществлении внутреннего финансового контроля производятся следующие контрольные действия: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проверка оформления документов на соответствие требованиям нормативных правовых актов Российской Федерации, регулирующих бюджетные правоотношения, и внутренних стандартов;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авторизация операций (действий по формированию документов, необходимых для выполнения внутренних бюджетных процедур);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сверка данных;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г) сбор и анализ информации о результатах выполнения внутренних бюджетных процедур.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2.5. Формами проведения внутреннего финансового контроля являются контрольные действия, указанные в </w:t>
      </w:r>
      <w:hyperlink w:anchor="Par69" w:history="1">
        <w:r w:rsidRPr="00D622B6">
          <w:rPr>
            <w:rFonts w:ascii="Times New Roman" w:hAnsi="Times New Roman"/>
            <w:sz w:val="24"/>
            <w:szCs w:val="24"/>
          </w:rPr>
          <w:t>пункте 2.4.</w:t>
        </w:r>
      </w:hyperlink>
      <w:r w:rsidRPr="00D622B6">
        <w:rPr>
          <w:rFonts w:ascii="Times New Roman" w:hAnsi="Times New Roman"/>
          <w:sz w:val="24"/>
          <w:szCs w:val="24"/>
        </w:rPr>
        <w:t xml:space="preserve"> настоящего Порядка (далее - контрольные действия), применяемые в ходе самоконтроля и (или) контроля по уровню подчиненности (подведомственности) (далее - методы контроля).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2.6. Контрольные действия подразделяются </w:t>
      </w:r>
      <w:proofErr w:type="gramStart"/>
      <w:r w:rsidRPr="00D622B6">
        <w:rPr>
          <w:rFonts w:ascii="Times New Roman" w:hAnsi="Times New Roman"/>
          <w:sz w:val="24"/>
          <w:szCs w:val="24"/>
        </w:rPr>
        <w:t>на</w:t>
      </w:r>
      <w:proofErr w:type="gramEnd"/>
      <w:r w:rsidRPr="00D622B6">
        <w:rPr>
          <w:rFonts w:ascii="Times New Roman" w:hAnsi="Times New Roman"/>
          <w:sz w:val="24"/>
          <w:szCs w:val="24"/>
        </w:rPr>
        <w:t xml:space="preserve"> визуальные, автоматические и смешанные. Визуальные контрольные действия осуществляются без использования прикладных программных средств автоматизации. Автоматические контрольные действия осуществляются с использованием прикладных программных средств автоматизации без участия должностных лиц. Смешанные контрольные действия выполняются с использованием прикладных программных средств автоматизации с участием должностных лиц.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2.7. К способам проведения контрольных действий относятся: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сплошной способ, при котором контрольные действия осуществляются в отношении каждой проведенной операции (действия по формированию документа, необходимого для выполнения внутренней бюджетной процедуры);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выборочный способ,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внутренней бюджетной процедуры).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lastRenderedPageBreak/>
        <w:t>2.8. Подготовка к проведению внутреннего финансового контроля заключается в формировании (актуализации) карты внутреннего фин</w:t>
      </w:r>
      <w:r w:rsidR="00302BF0">
        <w:rPr>
          <w:rFonts w:ascii="Times New Roman" w:hAnsi="Times New Roman"/>
          <w:sz w:val="24"/>
          <w:szCs w:val="24"/>
        </w:rPr>
        <w:t>ансового контроля руководителем, ответственным</w:t>
      </w:r>
      <w:r w:rsidRPr="00D622B6">
        <w:rPr>
          <w:rFonts w:ascii="Times New Roman" w:hAnsi="Times New Roman"/>
          <w:sz w:val="24"/>
          <w:szCs w:val="24"/>
        </w:rPr>
        <w:t xml:space="preserve"> за результаты выполнения внутренних бюджетных процедур.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2.9.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лице, ответственном за выполнение операции (действия по формированию документа, необходимого для выполнения внутренней бюджетной процедуры), периодичности выполнения операции, должностных лицах, осуществляющих контрольные действия, методах контроля и периодичности контрольных действий.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2.10. Процесс формирования (актуализации) карты внутреннего финансового контроля включает следующие этапы: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анализ предмета внутреннего финансового контроля в целях определения применяемых к нему методов контроля и контрольных действий (далее - процедуры внутреннего финансового контроля);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формирование перечня операций (действий по формированию документов, необходимых для выполнения внутренней бюджетной процедуры) с указанием необходимости или отсутствия необходимости проведения контрольных действий в отношении отдельных операций.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2.11. Внутренний финансовый контроль осуществляется в соответствии с утвержденной картой внутреннего финансового контроля согласно приложению № 1 к настоящему Порядку.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2.12. Утверждение карт внутреннего финансового контроля осуществляется Главой </w:t>
      </w:r>
      <w:r w:rsidR="002E0539">
        <w:rPr>
          <w:rFonts w:ascii="Times New Roman" w:hAnsi="Times New Roman"/>
          <w:sz w:val="24"/>
          <w:szCs w:val="24"/>
        </w:rPr>
        <w:t>Администрации Гарнизонного</w:t>
      </w:r>
      <w:r w:rsidRPr="00D622B6">
        <w:rPr>
          <w:rFonts w:ascii="Times New Roman" w:hAnsi="Times New Roman"/>
          <w:sz w:val="24"/>
          <w:szCs w:val="24"/>
        </w:rPr>
        <w:t xml:space="preserve"> сельского  поселения.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2.13. Актуализация карт внутреннего финансового контроля проводится: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до начала очередного финансового года;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б) при принятии решения Главой  </w:t>
      </w:r>
      <w:r w:rsidR="002E0539">
        <w:rPr>
          <w:rFonts w:ascii="Times New Roman" w:hAnsi="Times New Roman"/>
          <w:sz w:val="24"/>
          <w:szCs w:val="24"/>
        </w:rPr>
        <w:t>Администрации Гарнизонного</w:t>
      </w:r>
      <w:r w:rsidRPr="00D622B6">
        <w:rPr>
          <w:rFonts w:ascii="Times New Roman" w:hAnsi="Times New Roman"/>
          <w:sz w:val="24"/>
          <w:szCs w:val="24"/>
        </w:rPr>
        <w:t xml:space="preserve"> сельского поселения о внесении изменений в карты внутреннего финансового контроля;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2.14. Актуализация (формирование) карт внутреннего финансового контроля проводится не реже одного раза в год.</w:t>
      </w:r>
    </w:p>
    <w:p w:rsidR="00C178AD" w:rsidRPr="00D622B6" w:rsidRDefault="00C178AD" w:rsidP="00EE40FE">
      <w:pPr>
        <w:spacing w:after="0" w:line="240" w:lineRule="atLeast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2.15. </w:t>
      </w:r>
      <w:r w:rsidRPr="00D622B6">
        <w:rPr>
          <w:rFonts w:ascii="Times New Roman" w:hAnsi="Times New Roman"/>
          <w:color w:val="000000"/>
          <w:sz w:val="24"/>
          <w:szCs w:val="24"/>
        </w:rPr>
        <w:t>Ответственность за надлежащую организацию внутреннего финансового контроля несет руководитель или  заместитель руководителя  главного администратора (администратора) средств бюджета поселения, в соответствии с распределением обязанностей.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2.16. Внутренний финансовый контроль осуществляется с соблюдением периодичности, методов контроля и способов контроля, указанных в картах внутреннего финансового контроля.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2.17. Самоконтроль осуществляется сплошным способом должностным лицом каждого структурного подразделения</w:t>
      </w:r>
      <w:r w:rsidRPr="00D622B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622B6">
        <w:rPr>
          <w:rFonts w:ascii="Times New Roman" w:hAnsi="Times New Roman"/>
          <w:color w:val="000000"/>
          <w:sz w:val="24"/>
          <w:szCs w:val="24"/>
        </w:rPr>
        <w:t>главного администратора (администратора)</w:t>
      </w:r>
      <w:r w:rsidRPr="00D622B6">
        <w:rPr>
          <w:rFonts w:ascii="Times New Roman" w:hAnsi="Times New Roman"/>
          <w:sz w:val="24"/>
          <w:szCs w:val="24"/>
        </w:rPr>
        <w:t xml:space="preserve"> путем проведения проверки каждой выполняемой им операции на соответствие нормативным правовым актам Российской Федерации, регулирующим бюджетные правоотношения, внутренним стандартам и должностным инструкциям, а также путем оценки причин и обстоятельств (факторов), негативно влияющих на совершение операции.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2.18. Контроль по уровню подчиненности осуществляется сплошным способом руководителем (заместителем руководителя) </w:t>
      </w:r>
      <w:r w:rsidRPr="00D622B6">
        <w:rPr>
          <w:rFonts w:ascii="Times New Roman" w:hAnsi="Times New Roman"/>
          <w:color w:val="000000"/>
          <w:sz w:val="24"/>
          <w:szCs w:val="24"/>
        </w:rPr>
        <w:t>главного администратора (администратора)</w:t>
      </w:r>
      <w:r w:rsidRPr="00D622B6">
        <w:rPr>
          <w:rFonts w:ascii="Times New Roman" w:hAnsi="Times New Roman"/>
          <w:sz w:val="24"/>
          <w:szCs w:val="24"/>
        </w:rPr>
        <w:t xml:space="preserve"> путем авторизации операций (действий по формированию документов, необходимых для выполнения внутренних бюджетных процедур), осуществляемых подчиненными должностными лицами.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2.19. </w:t>
      </w:r>
      <w:proofErr w:type="gramStart"/>
      <w:r w:rsidRPr="00D622B6">
        <w:rPr>
          <w:rFonts w:ascii="Times New Roman" w:hAnsi="Times New Roman"/>
          <w:sz w:val="24"/>
          <w:szCs w:val="24"/>
        </w:rPr>
        <w:t>Контроль по уровню подведомственности предполагает осуществление контрольных действий должностными лицами главного распорядителя (администратора) средств бюджета сельского поселения сплошным или выборочным способом, в отношении процедур и операций, совершённых должностными лицами структурных подразделений, путём проведения проверок, направленных на установление соответствия представленных документов требованиям бюджетного законодательства Российской Федерации и иным нормативным правовым актам, регулирующим бюджетные правоотношения, актам главного распорядителя (администратора) бюджетных средств сельского</w:t>
      </w:r>
      <w:proofErr w:type="gramEnd"/>
      <w:r w:rsidRPr="00D622B6">
        <w:rPr>
          <w:rFonts w:ascii="Times New Roman" w:hAnsi="Times New Roman"/>
          <w:sz w:val="24"/>
          <w:szCs w:val="24"/>
        </w:rPr>
        <w:t xml:space="preserve"> поселения. 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lastRenderedPageBreak/>
        <w:t>Результаты таких проверок оформляются заключением с указанием необходимости внесения исправлений и (или) устранения недостатков (нарушений) при их наличии в установленный в заключении срок либо разрешительной надписью на представленном документе.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2.20. Выявленные недостатки и (или) нарушения при исполнении внутренних бюджетных процедур, сведения о причинах и об обстоятельствах рисков возникновения нарушений и (или) недостатков и о предлагаемых мерах по их устранению (далее - результаты внутреннего финансового контроля) отражаются в журналах внутреннего финансового контроля в соответствии с приложением № 2 к настоящему Порядку.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Ведение  журналов внутреннего финансового контроля осуществляется в каждом подразделении, ответственном за выполнение внутренних бюджетных процедур.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2.21. Журналы внутреннего финансового контроля подлежат учету и хранению, в том числе с применением автоматизированных информационных систем.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2.22. Информация в виде отчёта о результатах внутреннего финансового контроля направляется руководителю  (заместителю руководителя)</w:t>
      </w:r>
      <w:r w:rsidRPr="00D622B6">
        <w:rPr>
          <w:rFonts w:ascii="Times New Roman" w:hAnsi="Times New Roman"/>
          <w:color w:val="000000"/>
          <w:sz w:val="24"/>
          <w:szCs w:val="24"/>
        </w:rPr>
        <w:t xml:space="preserve"> главного администратора (администратора)</w:t>
      </w:r>
      <w:r w:rsidRPr="00D622B6">
        <w:rPr>
          <w:rFonts w:ascii="Times New Roman" w:hAnsi="Times New Roman"/>
          <w:sz w:val="24"/>
          <w:szCs w:val="24"/>
        </w:rPr>
        <w:t xml:space="preserve"> подразделением, ответственным за результаты выполнения внутренних бюджетных процедур, с периодичностью 1 раз в год.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2.23. По итогам рассмотрения результатов внутреннего финансового контроля принимаются решения с указанием сроков их выполнения, направленные: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на обеспечение применения эффективных автоматических контрольных действий в отношении отдельных операций (действий по формированию документа, необходимого для выполнения внутренней бюджетной процедуры) и (или) устранение недостатков используемых прикладных программных средств автоматизации контрольных действий, а также на исключение неэффективных автоматических контрольных действий;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событий, негативно влияющих на выполнение внутренних бюджетных процедур (далее - бюджетные риски);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на актуализацию системы формуляров, реестров и классификаторов как совокупности структурированных электронных документов, позволяющих отразить унифицированные операции в процессе осуществления бюджетных полномочий главного распорядителя (администратора) средств бюджета сельского поселения;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г) на уточнение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д) на изменение внутренних стандартов, в том числе учетной политики главного распорядителя (администратора) средств бюджета сельского поселения;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е) на 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ж) на устранение конфликта интересов у должностных лиц, осуществляющих внутренние бюджетные процедуры;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з) на проведение служебных проверок и применение материальной и (или) дисциплинарной ответственности к виновным должностным лицам;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и) на ведение эффективной кадровой политики в отношении структурных подразделений Администрации </w:t>
      </w:r>
      <w:r w:rsidR="002E0539">
        <w:rPr>
          <w:rFonts w:ascii="Times New Roman" w:hAnsi="Times New Roman"/>
          <w:sz w:val="24"/>
          <w:szCs w:val="24"/>
        </w:rPr>
        <w:t>Гарнизонного</w:t>
      </w:r>
      <w:r w:rsidRPr="00D622B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2.24. При принятии решений по итогам рассмотрения результатов внутреннего финансового контроля учитывается информация, указанная в заключениях и отчетах внутреннего финансового аудита, представленных руководителю  (заместителю руководителя)</w:t>
      </w:r>
      <w:r w:rsidRPr="00D622B6">
        <w:rPr>
          <w:rFonts w:ascii="Times New Roman" w:hAnsi="Times New Roman"/>
          <w:color w:val="000000"/>
          <w:sz w:val="24"/>
          <w:szCs w:val="24"/>
        </w:rPr>
        <w:t xml:space="preserve"> главного администратора (администратора)</w:t>
      </w:r>
      <w:r w:rsidR="002E05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22B6">
        <w:rPr>
          <w:rFonts w:ascii="Times New Roman" w:hAnsi="Times New Roman"/>
          <w:color w:val="000000"/>
          <w:sz w:val="24"/>
          <w:szCs w:val="24"/>
        </w:rPr>
        <w:t>средств бюджета поселения.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center"/>
        <w:outlineLvl w:val="1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III. Осуществление внутреннего финансового аудита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lastRenderedPageBreak/>
        <w:t xml:space="preserve">3.1. Внутренний финансовый аудит осуществляется уполномоченными должностными лицами, работниками Администрации </w:t>
      </w:r>
      <w:r w:rsidR="002E0539">
        <w:rPr>
          <w:rFonts w:ascii="Times New Roman" w:hAnsi="Times New Roman"/>
          <w:sz w:val="24"/>
          <w:szCs w:val="24"/>
        </w:rPr>
        <w:t>Гарнизонного</w:t>
      </w:r>
      <w:r w:rsidRPr="00D622B6">
        <w:rPr>
          <w:rFonts w:ascii="Times New Roman" w:hAnsi="Times New Roman"/>
          <w:sz w:val="24"/>
          <w:szCs w:val="24"/>
        </w:rPr>
        <w:t xml:space="preserve"> сельского поселения (далее - субъект внутреннего финансового аудита), наделенными полномочиями по осуществлению внутреннего финансового аудита, на основе функциональной независимости.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Субъект внутреннего финансового аудита подчиняется непосредственно и исключительно Главе </w:t>
      </w:r>
      <w:r w:rsidR="002E0539">
        <w:rPr>
          <w:rFonts w:ascii="Times New Roman" w:hAnsi="Times New Roman"/>
          <w:sz w:val="24"/>
          <w:szCs w:val="24"/>
        </w:rPr>
        <w:t>Администрации</w:t>
      </w:r>
      <w:r w:rsidRPr="00D622B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Деятельность субъекта внутреннего финансового аудита основывается на принципах законности, объективности, эффективности, независимости и профессиональной компетентности, а также системности, ответственности и стандартизации.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3.2. Целями внутреннего финансового аудита являются: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оценка надежности внутреннего финансового контроля и подготовка рекомендаций по повышению его эффективности;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подтверждение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подготовка предложений о повышении экономности и результативности использования средств бюджета сельского поселения.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3.3. Предметом внутреннего финансового аудита является совокупность финансовых и хозяйственных операций, совершенных структурными подразделениями Администрации </w:t>
      </w:r>
      <w:r w:rsidR="002E0539">
        <w:rPr>
          <w:rFonts w:ascii="Times New Roman" w:hAnsi="Times New Roman"/>
          <w:sz w:val="24"/>
          <w:szCs w:val="24"/>
        </w:rPr>
        <w:t>Гарнизонного</w:t>
      </w:r>
      <w:r w:rsidRPr="00D622B6">
        <w:rPr>
          <w:rFonts w:ascii="Times New Roman" w:hAnsi="Times New Roman"/>
          <w:sz w:val="24"/>
          <w:szCs w:val="24"/>
        </w:rPr>
        <w:t xml:space="preserve"> сельского поселения, муниципальными учреждениями и предприятиями (далее - объекты аудита), а также организация и осуществление внутреннего финансового контроля.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3.4. Внутренний финансовый аудит осуществляется посредством проведения плановых и внеплановых аудиторских проверок. Плановые проверки осуществляются в соответствии с годовым планом внутреннего финансового аудита, утверждаемым Главой  </w:t>
      </w:r>
      <w:r w:rsidR="002E0539">
        <w:rPr>
          <w:rFonts w:ascii="Times New Roman" w:hAnsi="Times New Roman"/>
          <w:sz w:val="24"/>
          <w:szCs w:val="24"/>
        </w:rPr>
        <w:t>Администрации Гарнизонного</w:t>
      </w:r>
      <w:r w:rsidRPr="00D622B6">
        <w:rPr>
          <w:rFonts w:ascii="Times New Roman" w:hAnsi="Times New Roman"/>
          <w:sz w:val="24"/>
          <w:szCs w:val="24"/>
        </w:rPr>
        <w:t xml:space="preserve">  сельского поселения (далее - план).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3.5. Аудиторские проверки подразделяются: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на камеральные проверки, которые проводятся по месту нахождения субъекта внутреннего финансового аудита на основании представленных по его запросу информации и материалов;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на выездные проверки, которые проводятся по месту нахождения объектов аудита;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на комбинированные проверки, которые проводятся как по месту нахождения субъекта внутреннего финансового аудита, так и по месту нахождения объектов аудита.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3.6. Должностные лица субъекта внутреннего финансового аудита при проведен</w:t>
      </w:r>
      <w:proofErr w:type="gramStart"/>
      <w:r w:rsidRPr="00D622B6">
        <w:rPr>
          <w:rFonts w:ascii="Times New Roman" w:hAnsi="Times New Roman"/>
          <w:sz w:val="24"/>
          <w:szCs w:val="24"/>
        </w:rPr>
        <w:t>ии ау</w:t>
      </w:r>
      <w:proofErr w:type="gramEnd"/>
      <w:r w:rsidRPr="00D622B6">
        <w:rPr>
          <w:rFonts w:ascii="Times New Roman" w:hAnsi="Times New Roman"/>
          <w:sz w:val="24"/>
          <w:szCs w:val="24"/>
        </w:rPr>
        <w:t>диторских проверок имеют право: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- 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- посещать помещения и территории, которые занимают объекты аудита, в отношении которых осуществляется аудиторская проверка;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3.7. Субъект внутреннего финансового аудита обязан: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соблюдать требования нормативных правовых актов в установленной сфере деятельности;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проводить аудиторские проверки в соответствии с программой аудиторской проверки;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знакомить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 (актами и заключениями).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3.8. План представляет собой перечень аудиторских проверок, которые планируется провести в очередном финансовом году.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По каждой аудиторской проверке в плане указывается проверяемая внутренняя бюджетная процедура, объекты аудита, срок проведения аудиторской проверки и ответственные исполнители.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3.9. При планирован</w:t>
      </w:r>
      <w:proofErr w:type="gramStart"/>
      <w:r w:rsidRPr="00D622B6">
        <w:rPr>
          <w:rFonts w:ascii="Times New Roman" w:hAnsi="Times New Roman"/>
          <w:sz w:val="24"/>
          <w:szCs w:val="24"/>
        </w:rPr>
        <w:t>ии ау</w:t>
      </w:r>
      <w:proofErr w:type="gramEnd"/>
      <w:r w:rsidRPr="00D622B6">
        <w:rPr>
          <w:rFonts w:ascii="Times New Roman" w:hAnsi="Times New Roman"/>
          <w:sz w:val="24"/>
          <w:szCs w:val="24"/>
        </w:rPr>
        <w:t>диторских проверок учитываются: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а) значимость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</w:t>
      </w:r>
      <w:r w:rsidRPr="00D622B6">
        <w:rPr>
          <w:rFonts w:ascii="Times New Roman" w:hAnsi="Times New Roman"/>
          <w:sz w:val="24"/>
          <w:szCs w:val="24"/>
        </w:rPr>
        <w:lastRenderedPageBreak/>
        <w:t>которые могут оказать значительное влияние на годовую и (или) квартальную бюджетную отчетность главного распорядителя (администраторов) средств бюджета сельского поселения в случае неправомерного исполнения этих операций;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факторы, влияющие на объем выборки проверяемых операций (действий по формированию документа, необходимого для выполнения внутренней бюджетной процедуры) для тестирования эффективности (надежности) внутреннего финансового контроля, к которым в том числе относятся частота выполнения визуальных контрольных действий, существенность процедур внутреннего финансового контроля и уровень автоматизации процедур внутреннего финансового контроля;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наличие значимых бюджетных рисков после проведения процедур внутреннего финансового контроля;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г) степень обеспеченности подразделения внутреннего финансового аудита ресурсами (трудовыми, материальными и финансовыми);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д) возможность проведения аудиторских проверок в установленные сроки;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е) наличие резерва времени для выполнения внеплановых аудиторских проверок.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3.10. В целях составления плана субъект внутреннего финансового аудита обязан провести предварительный анализ данных об объектах аудита, в том числе сведений о результатах: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осуществления внутреннего финансового контроля за период, подлежащий аудиторской проверке;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проведения в текущем и (или) отчетном финансовом году проверок в отношении финансово-хозяйственной деятельности объектов аудита.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3.11. План составляется и утверждается до начала очередного финансового года.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3.12. Аудиторская проверка назначается постановлением Администрации </w:t>
      </w:r>
      <w:r w:rsidR="002E0539">
        <w:rPr>
          <w:rFonts w:ascii="Times New Roman" w:hAnsi="Times New Roman"/>
          <w:sz w:val="24"/>
          <w:szCs w:val="24"/>
        </w:rPr>
        <w:t>Гарнизонного</w:t>
      </w:r>
      <w:r w:rsidRPr="00D622B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3.13. Аудиторская проверка проводится на основании программы аудиторской проверки, утвержденной Главой </w:t>
      </w:r>
      <w:r w:rsidR="002E0539">
        <w:rPr>
          <w:rFonts w:ascii="Times New Roman" w:hAnsi="Times New Roman"/>
          <w:sz w:val="24"/>
          <w:szCs w:val="24"/>
        </w:rPr>
        <w:t>Администрации Гарнизонного</w:t>
      </w:r>
      <w:r w:rsidRPr="00D622B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3.14. При составлении программы аудиторской проверки формируется аудиторская группа, состоящая из работников, проводящих аудиторскую проверку, и распределяются обязанности между членами аудиторской группы. Программа аудиторской проверки должна содержать: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тему аудиторской проверки;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наименование объектов аудита;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перечень вопросов, подлежащих изучению в ходе аудиторской проверки, а также сроки ее проведения.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3.15. В ходе аудиторской проверки проводится исследование: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осуществления внутреннего финансового контроля;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законности выполнения внутренних бюджетных процедур и эффективности использования средств бюджета сельского поселения;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ведения учетной политики, принятой объектом аудита, в том числе на предмет ее соответствия изменениям в области бюджетного учета;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г) применения автоматизированных информационных систем объектом аудита при осуществлении внутренних бюджетных процедур;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д) вопросов бюджетного учета, в том числе вопросов, по которым принимается решение исходя из профессионального мнения лица, ответственного за ведение бюджетного учета;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е) наделения правами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ж) формирования финансовых и первичных учетных документов, а также наделения правами доступа к записям в регистрах бюджетного учета;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з) бюджетной отчетности.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3.16. Аудиторская проверка проводится путем выполнения: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инспектирования, представляющего собой изучение записей и документов, связанных с осуществлением операций внутренней бюджетной процедуры и (или) материальных активов;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lastRenderedPageBreak/>
        <w:t>б) наблюдения, представляющего собой систематическое изучение действий должностных лиц и работников объекта аудита, выполняемых ими в ходе исполнения операций внутренней бюджетной процедуры;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запроса, представляющего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г) подтверждения, представляющего собой ответ на запрос информации, содержащейся в регистрах бюджетного учета;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д) пересчета, представляющего собой проверку точности арифметических расчетов, произведенных объектом аудита, либо самостоятельного расчета работником подразделения внутреннего финансового аудита;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22B6">
        <w:rPr>
          <w:rFonts w:ascii="Times New Roman" w:hAnsi="Times New Roman"/>
          <w:sz w:val="24"/>
          <w:szCs w:val="24"/>
        </w:rPr>
        <w:t>е) аналитических процедур, представляющих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</w:t>
      </w:r>
      <w:proofErr w:type="gramEnd"/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3.17. При проведен</w:t>
      </w:r>
      <w:proofErr w:type="gramStart"/>
      <w:r w:rsidRPr="00D622B6">
        <w:rPr>
          <w:rFonts w:ascii="Times New Roman" w:hAnsi="Times New Roman"/>
          <w:sz w:val="24"/>
          <w:szCs w:val="24"/>
        </w:rPr>
        <w:t>ии ау</w:t>
      </w:r>
      <w:proofErr w:type="gramEnd"/>
      <w:r w:rsidRPr="00D622B6">
        <w:rPr>
          <w:rFonts w:ascii="Times New Roman" w:hAnsi="Times New Roman"/>
          <w:sz w:val="24"/>
          <w:szCs w:val="24"/>
        </w:rPr>
        <w:t>диторской проверки должны быть получены достаточные надлежащие надежные доказательства. К доказательствам относятся достаточные фактические данные и достоверная информация,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аудита, а также являющиеся основанием для выводов и предложений по результатам аудиторской проверки.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3.18. Проведение аудиторской проверки подлежит документированию. Рабочая документация, то есть документы и иные материалы, подготавливаемые или получаемые в связи с проведением аудиторской проверки, содержат: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документы, отражающие подготовку аудиторской проверки, включая ее программу;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сведения о характере, сроках, об объеме аудиторской проверки и о результатах ее выполнения;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сведения о выполнении внутреннего финансового контроля в отношении операций, связанных с темой аудиторской проверки;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г) перечень договоров, соглашений, протоколов, первичной учетной документации, документов бюджетного учета и бюджетной отчетности, подлежавших изучению в ходе аудиторской проверки;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д) письменные заявления и объяснения, полученные от должностных лиц и иных работников объектов аудита;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е) копии финансово-хозяйственных документов объекта аудита, подтверждающих выявленные нарушения;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ж) акт аудиторской проверки.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3.19. Результаты аудиторской проверки оформляются справкой аудиторской проверки, которая подписывается аудиторской группой, осуществляющей проверку, и вручается представителю объекта аудита. 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Объект аудита вправе представить письменные возражения или пояснения по акту аудиторской проверки.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3.20. В данной справке аудиторской проверки отражаются результаты аудиторской проверки, содержащей информацию об итогах аудиторской проверки, в том числе: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информацию о наличии или об отсутствии возражений со стороны объектов аудита;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выводы о степени надежности внутреннего финансового контроля и достоверности представленной объектами аудита бюджетной отчетности;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lastRenderedPageBreak/>
        <w:t>г) выводы о соответствии ведения бюджетного учета объектами аудита методологии и стандартам бюджетного учета, установленным Министерством финансов Российской Федерации;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д) 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контроля, а также предложения по повышению экономности и результативности использования средств бюджета городского поселения.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3.21. Справка о результатах аудиторской проверки направляется Главе </w:t>
      </w:r>
      <w:r w:rsidR="00084B5B">
        <w:rPr>
          <w:rFonts w:ascii="Times New Roman" w:hAnsi="Times New Roman"/>
          <w:sz w:val="24"/>
          <w:szCs w:val="24"/>
        </w:rPr>
        <w:t>Администрации Гарнизонного</w:t>
      </w:r>
      <w:r w:rsidRPr="00D622B6">
        <w:rPr>
          <w:rFonts w:ascii="Times New Roman" w:hAnsi="Times New Roman"/>
          <w:sz w:val="24"/>
          <w:szCs w:val="24"/>
        </w:rPr>
        <w:t xml:space="preserve"> сельского поселения. По результатам рассмотрения указанной справки Глава </w:t>
      </w:r>
      <w:r w:rsidR="00084B5B">
        <w:rPr>
          <w:rFonts w:ascii="Times New Roman" w:hAnsi="Times New Roman"/>
          <w:sz w:val="24"/>
          <w:szCs w:val="24"/>
        </w:rPr>
        <w:t xml:space="preserve">Администрации </w:t>
      </w:r>
      <w:r w:rsidRPr="00D622B6">
        <w:rPr>
          <w:rFonts w:ascii="Times New Roman" w:hAnsi="Times New Roman"/>
          <w:sz w:val="24"/>
          <w:szCs w:val="24"/>
        </w:rPr>
        <w:t>поселения вправе принять одно или несколько из решений: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а) о необходимости реализац</w:t>
      </w:r>
      <w:proofErr w:type="gramStart"/>
      <w:r w:rsidRPr="00D622B6">
        <w:rPr>
          <w:rFonts w:ascii="Times New Roman" w:hAnsi="Times New Roman"/>
          <w:sz w:val="24"/>
          <w:szCs w:val="24"/>
        </w:rPr>
        <w:t>ии ау</w:t>
      </w:r>
      <w:proofErr w:type="gramEnd"/>
      <w:r w:rsidRPr="00D622B6">
        <w:rPr>
          <w:rFonts w:ascii="Times New Roman" w:hAnsi="Times New Roman"/>
          <w:sz w:val="24"/>
          <w:szCs w:val="24"/>
        </w:rPr>
        <w:t>диторских выводов, предложений и рекомендаций;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б) о недостаточной обоснованности аудиторских выводов, предложений и рекомендаций;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в) о применении материальной и (или) дисциплинарной ответственности к виновным должностным лицам, а также о проведении служебных проверок;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г) о направлении материалов в правоохранительные органы или иные органы по компетенции, если в результате внутреннего финансового аудита получена информация о фактах совершения действий (бездействия), содержащих признаки состава административного правонарушения или преступления.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3.22. Проведение внутреннего финансового контроля считается надежным (эффективным),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актов, регулирующих бюджетные правоотношения, внутренних стандартов, а также к повышению </w:t>
      </w:r>
      <w:proofErr w:type="gramStart"/>
      <w:r w:rsidRPr="00D622B6">
        <w:rPr>
          <w:rFonts w:ascii="Times New Roman" w:hAnsi="Times New Roman"/>
          <w:sz w:val="24"/>
          <w:szCs w:val="24"/>
        </w:rPr>
        <w:t>эффективности использования средств бюджета сельского поселения</w:t>
      </w:r>
      <w:proofErr w:type="gramEnd"/>
      <w:r w:rsidRPr="00D622B6">
        <w:rPr>
          <w:rFonts w:ascii="Times New Roman" w:hAnsi="Times New Roman"/>
          <w:sz w:val="24"/>
          <w:szCs w:val="24"/>
        </w:rPr>
        <w:t>.</w:t>
      </w:r>
    </w:p>
    <w:p w:rsidR="00C178AD" w:rsidRPr="00D622B6" w:rsidRDefault="00C178AD" w:rsidP="00EE40FE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3.23.</w:t>
      </w:r>
      <w:r w:rsidRPr="00D622B6">
        <w:rPr>
          <w:rFonts w:ascii="Times New Roman" w:hAnsi="Times New Roman"/>
          <w:color w:val="000000"/>
          <w:sz w:val="24"/>
          <w:szCs w:val="24"/>
        </w:rPr>
        <w:t>Ответственность за надлежащую организацию внутреннего финансового аудита несёт непосредственно руководитель главного администратора (администратора).</w:t>
      </w:r>
    </w:p>
    <w:p w:rsidR="00C178AD" w:rsidRPr="00D622B6" w:rsidRDefault="00C178AD" w:rsidP="00EE40FE">
      <w:pPr>
        <w:spacing w:after="0" w:line="240" w:lineRule="atLeast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  <w:sectPr w:rsidR="00C178AD" w:rsidRPr="00D622B6" w:rsidSect="002E0539">
          <w:footerReference w:type="default" r:id="rId11"/>
          <w:pgSz w:w="11905" w:h="16838" w:code="9"/>
          <w:pgMar w:top="851" w:right="851" w:bottom="851" w:left="1134" w:header="284" w:footer="284" w:gutter="0"/>
          <w:pgNumType w:start="1"/>
          <w:cols w:space="720"/>
          <w:noEndnote/>
          <w:titlePg/>
        </w:sectPr>
      </w:pP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:rsidR="00C178AD" w:rsidRPr="00084B5B" w:rsidRDefault="00C178AD" w:rsidP="00084B5B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Приложение 1к  Порядку  </w:t>
      </w:r>
    </w:p>
    <w:p w:rsidR="00C178AD" w:rsidRPr="00D622B6" w:rsidRDefault="00C178AD" w:rsidP="00D622B6">
      <w:pPr>
        <w:spacing w:after="0" w:line="240" w:lineRule="atLeast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D622B6">
        <w:rPr>
          <w:rFonts w:ascii="Times New Roman" w:hAnsi="Times New Roman"/>
          <w:bCs/>
          <w:color w:val="000000"/>
          <w:sz w:val="24"/>
          <w:szCs w:val="24"/>
        </w:rPr>
        <w:t>внутреннего финансового</w:t>
      </w:r>
      <w:r w:rsidRPr="00D622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22B6">
        <w:rPr>
          <w:rFonts w:ascii="Times New Roman" w:hAnsi="Times New Roman"/>
          <w:bCs/>
          <w:color w:val="000000"/>
          <w:sz w:val="24"/>
          <w:szCs w:val="24"/>
        </w:rPr>
        <w:t>контроля</w:t>
      </w:r>
    </w:p>
    <w:p w:rsidR="00C178AD" w:rsidRPr="00D622B6" w:rsidRDefault="00C178AD" w:rsidP="00D622B6">
      <w:pPr>
        <w:spacing w:after="0" w:line="2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 w:rsidRPr="00D622B6">
        <w:rPr>
          <w:rFonts w:ascii="Times New Roman" w:hAnsi="Times New Roman"/>
          <w:bCs/>
          <w:color w:val="000000"/>
          <w:sz w:val="24"/>
          <w:szCs w:val="24"/>
        </w:rPr>
        <w:t xml:space="preserve"> и внутреннего финансового аудита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Cs/>
          <w:sz w:val="24"/>
          <w:szCs w:val="24"/>
          <w:lang w:eastAsia="ru-RU"/>
        </w:rPr>
      </w:pP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D622B6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УТВЕРЖДАЮ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D622B6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Глава </w:t>
      </w:r>
      <w:r w:rsidR="00084B5B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</w:t>
      </w:r>
      <w:proofErr w:type="gramStart"/>
      <w:r w:rsidR="00084B5B">
        <w:rPr>
          <w:rFonts w:ascii="Times New Roman" w:hAnsi="Times New Roman"/>
          <w:bCs/>
          <w:sz w:val="24"/>
          <w:szCs w:val="24"/>
          <w:lang w:eastAsia="ru-RU"/>
        </w:rPr>
        <w:t>Гарнизонного</w:t>
      </w:r>
      <w:proofErr w:type="gramEnd"/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D622B6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сельского  поселения 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D622B6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_____________/___________/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D622B6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«____» ____________20___г.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622B6">
        <w:rPr>
          <w:rFonts w:ascii="Times New Roman" w:hAnsi="Times New Roman"/>
          <w:b/>
          <w:bCs/>
          <w:sz w:val="24"/>
          <w:szCs w:val="24"/>
          <w:lang w:eastAsia="ru-RU"/>
        </w:rPr>
        <w:t>Карта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622B6">
        <w:rPr>
          <w:rFonts w:ascii="Times New Roman" w:hAnsi="Times New Roman"/>
          <w:b/>
          <w:bCs/>
          <w:sz w:val="24"/>
          <w:szCs w:val="24"/>
          <w:lang w:eastAsia="ru-RU"/>
        </w:rPr>
        <w:t>внутреннего финансового контроля на _________ год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622B6">
        <w:rPr>
          <w:rFonts w:ascii="Times New Roman" w:hAnsi="Times New Roman"/>
          <w:b/>
          <w:bCs/>
          <w:sz w:val="24"/>
          <w:szCs w:val="24"/>
          <w:lang w:eastAsia="ru-RU"/>
        </w:rPr>
        <w:t>в ____________________________________________________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D622B6">
        <w:rPr>
          <w:rFonts w:ascii="Times New Roman" w:hAnsi="Times New Roman"/>
          <w:b/>
          <w:bCs/>
          <w:sz w:val="24"/>
          <w:szCs w:val="24"/>
          <w:lang w:eastAsia="ru-RU"/>
        </w:rPr>
        <w:t>(наименование главного распорядителя (администратора)</w:t>
      </w:r>
      <w:proofErr w:type="gramEnd"/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622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бюджетных средств </w:t>
      </w:r>
      <w:r w:rsidR="00084B5B">
        <w:rPr>
          <w:rFonts w:ascii="Times New Roman" w:hAnsi="Times New Roman"/>
          <w:b/>
          <w:bCs/>
          <w:sz w:val="24"/>
          <w:szCs w:val="24"/>
          <w:lang w:eastAsia="ru-RU"/>
        </w:rPr>
        <w:t>Гарнизонного</w:t>
      </w:r>
      <w:r w:rsidRPr="00D622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 поселения</w:t>
      </w:r>
      <w:proofErr w:type="gramStart"/>
      <w:r w:rsidRPr="00D622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843"/>
        <w:gridCol w:w="1842"/>
        <w:gridCol w:w="1985"/>
        <w:gridCol w:w="2268"/>
        <w:gridCol w:w="1843"/>
      </w:tblGrid>
      <w:tr w:rsidR="00C178AD" w:rsidRPr="00D622B6" w:rsidTr="001169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val="en-US" w:eastAsia="ru-RU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eastAsia="ru-RU"/>
              </w:rPr>
              <w:t>Предмет внутреннего финансового контроля (процесс, операция, форма документа)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22B6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2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выполнение процесса, операции (формирование документа) с указанием Ф.И.О.,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 выполнения процесса, операции (формирования документа)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за осуществление внутреннего финансового контроля с указанием Ф.И.О., должности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eastAsia="ru-RU"/>
              </w:rPr>
              <w:t>Способ, форма, метод внутреннего финансового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 осуществления внутреннего финансового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eastAsia="ru-RU"/>
              </w:rPr>
              <w:t>Подпись ответственного за осуществление внутреннего финансового контроля</w:t>
            </w:r>
          </w:p>
        </w:tc>
      </w:tr>
      <w:tr w:rsidR="00C178AD" w:rsidRPr="00D622B6" w:rsidTr="00084B5B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084B5B" w:rsidRPr="00D622B6" w:rsidTr="00084B5B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B5B" w:rsidRPr="00D622B6" w:rsidRDefault="00084B5B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22B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B5B" w:rsidRPr="00D622B6" w:rsidRDefault="00084B5B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B5B" w:rsidRPr="00D622B6" w:rsidRDefault="00084B5B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B5B" w:rsidRPr="00D622B6" w:rsidRDefault="00084B5B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B5B" w:rsidRPr="00D622B6" w:rsidRDefault="00084B5B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B5B" w:rsidRPr="00D622B6" w:rsidRDefault="00084B5B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B5B" w:rsidRPr="00D622B6" w:rsidRDefault="00084B5B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B5B" w:rsidRPr="00D622B6" w:rsidRDefault="00084B5B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C178AD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84B5B" w:rsidRDefault="00084B5B" w:rsidP="00D622B6">
      <w:pPr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84B5B" w:rsidRPr="00D622B6" w:rsidRDefault="00084B5B" w:rsidP="00D622B6">
      <w:pPr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84B5B" w:rsidRPr="00084B5B" w:rsidRDefault="00084B5B" w:rsidP="00D95AB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bookmarkStart w:id="3" w:name="_GoBack"/>
      <w:r w:rsidRPr="00D622B6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2 </w:t>
      </w:r>
      <w:r w:rsidRPr="00D622B6">
        <w:rPr>
          <w:rFonts w:ascii="Times New Roman" w:hAnsi="Times New Roman"/>
          <w:sz w:val="24"/>
          <w:szCs w:val="24"/>
        </w:rPr>
        <w:t xml:space="preserve">к  Порядку  </w:t>
      </w:r>
    </w:p>
    <w:p w:rsidR="00084B5B" w:rsidRPr="00D622B6" w:rsidRDefault="00084B5B" w:rsidP="00D95AB5">
      <w:pPr>
        <w:spacing w:after="0" w:line="240" w:lineRule="atLeast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D622B6">
        <w:rPr>
          <w:rFonts w:ascii="Times New Roman" w:hAnsi="Times New Roman"/>
          <w:bCs/>
          <w:color w:val="000000"/>
          <w:sz w:val="24"/>
          <w:szCs w:val="24"/>
        </w:rPr>
        <w:t>внутреннего финансового</w:t>
      </w:r>
      <w:r w:rsidRPr="00D622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22B6">
        <w:rPr>
          <w:rFonts w:ascii="Times New Roman" w:hAnsi="Times New Roman"/>
          <w:bCs/>
          <w:color w:val="000000"/>
          <w:sz w:val="24"/>
          <w:szCs w:val="24"/>
        </w:rPr>
        <w:t>контроля</w:t>
      </w:r>
    </w:p>
    <w:p w:rsidR="00084B5B" w:rsidRPr="00D622B6" w:rsidRDefault="00084B5B" w:rsidP="00D95AB5">
      <w:pPr>
        <w:spacing w:after="0" w:line="2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 w:rsidRPr="00D622B6">
        <w:rPr>
          <w:rFonts w:ascii="Times New Roman" w:hAnsi="Times New Roman"/>
          <w:bCs/>
          <w:color w:val="000000"/>
          <w:sz w:val="24"/>
          <w:szCs w:val="24"/>
        </w:rPr>
        <w:t xml:space="preserve"> и внутреннего финансового аудита</w:t>
      </w:r>
    </w:p>
    <w:p w:rsidR="00C178AD" w:rsidRPr="00D622B6" w:rsidRDefault="00C178AD" w:rsidP="00D95AB5">
      <w:pPr>
        <w:autoSpaceDE w:val="0"/>
        <w:autoSpaceDN w:val="0"/>
        <w:adjustRightInd w:val="0"/>
        <w:spacing w:after="0" w:line="240" w:lineRule="atLeast"/>
        <w:ind w:firstLine="540"/>
        <w:jc w:val="right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sz w:val="24"/>
          <w:szCs w:val="24"/>
        </w:rPr>
        <w:t>аудита</w:t>
      </w:r>
    </w:p>
    <w:bookmarkEnd w:id="3"/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622B6">
        <w:rPr>
          <w:rFonts w:ascii="Times New Roman" w:hAnsi="Times New Roman"/>
          <w:b/>
          <w:sz w:val="24"/>
          <w:szCs w:val="24"/>
        </w:rPr>
        <w:t>Журнал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622B6">
        <w:rPr>
          <w:rFonts w:ascii="Times New Roman" w:hAnsi="Times New Roman"/>
          <w:b/>
          <w:bCs/>
          <w:sz w:val="24"/>
          <w:szCs w:val="24"/>
        </w:rPr>
        <w:t>финансового контроля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622B6">
        <w:rPr>
          <w:rFonts w:ascii="Times New Roman" w:hAnsi="Times New Roman"/>
          <w:b/>
          <w:bCs/>
          <w:sz w:val="24"/>
          <w:szCs w:val="24"/>
        </w:rPr>
        <w:t>в ____________________________________________________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622B6">
        <w:rPr>
          <w:rFonts w:ascii="Times New Roman" w:hAnsi="Times New Roman"/>
          <w:b/>
          <w:bCs/>
          <w:sz w:val="24"/>
          <w:szCs w:val="24"/>
        </w:rPr>
        <w:t>(наименование главного администратора (администратора)</w:t>
      </w:r>
      <w:proofErr w:type="gramEnd"/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622B6">
        <w:rPr>
          <w:rFonts w:ascii="Times New Roman" w:hAnsi="Times New Roman"/>
          <w:b/>
          <w:bCs/>
          <w:sz w:val="24"/>
          <w:szCs w:val="24"/>
        </w:rPr>
        <w:t>бюджетных средств)</w:t>
      </w:r>
    </w:p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D622B6">
        <w:rPr>
          <w:rFonts w:ascii="Times New Roman" w:hAnsi="Times New Roman"/>
          <w:b/>
          <w:bCs/>
          <w:sz w:val="24"/>
          <w:szCs w:val="24"/>
        </w:rPr>
        <w:t>за 20__ год</w:t>
      </w:r>
    </w:p>
    <w:tbl>
      <w:tblPr>
        <w:tblW w:w="1530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460"/>
        <w:gridCol w:w="1417"/>
        <w:gridCol w:w="1418"/>
        <w:gridCol w:w="1417"/>
        <w:gridCol w:w="1276"/>
        <w:gridCol w:w="1418"/>
        <w:gridCol w:w="1417"/>
        <w:gridCol w:w="1418"/>
        <w:gridCol w:w="1275"/>
        <w:gridCol w:w="2268"/>
      </w:tblGrid>
      <w:tr w:rsidR="00C178AD" w:rsidRPr="00D622B6" w:rsidTr="007F39A7">
        <w:trPr>
          <w:trHeight w:val="232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D622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622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Дата осуществления внутреннего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Должность, фамилия и инициалы субъекта внутреннего финансового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Период осуществления внутреннего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Предмет внутреннего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Номер и дата документа внутреннего финансового контроля, в котором выявлены 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 xml:space="preserve">Результаты внутреннего финансового контроля </w:t>
            </w:r>
            <w:hyperlink w:anchor="Par286" w:history="1">
              <w:r w:rsidRPr="00D622B6">
                <w:rPr>
                  <w:rFonts w:ascii="Times New Roman" w:hAnsi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Причины возникновения 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Подпись субъекта внутреннего финансового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Меры, принятые для устранения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Отметки об ознакомлении с результатами внутреннего финансового контроля (объекта внутреннего контроля, руководителя (заместителя руководителя) структурного подразделения) с указанием должности, фамилии и инициалов</w:t>
            </w:r>
          </w:p>
        </w:tc>
      </w:tr>
      <w:tr w:rsidR="00C178AD" w:rsidRPr="00D622B6" w:rsidTr="007F39A7">
        <w:trPr>
          <w:trHeight w:val="2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78AD" w:rsidRPr="00D622B6" w:rsidTr="00FE7BD0">
        <w:trPr>
          <w:trHeight w:val="18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8AD" w:rsidRPr="00D622B6" w:rsidTr="007F39A7">
        <w:trPr>
          <w:trHeight w:val="2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78AD" w:rsidRPr="00D622B6" w:rsidRDefault="00C178AD" w:rsidP="00D622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8AD" w:rsidRPr="00D622B6" w:rsidRDefault="00C178AD" w:rsidP="00D622B6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ar286"/>
      <w:bookmarkEnd w:id="4"/>
      <w:r w:rsidRPr="00D622B6">
        <w:rPr>
          <w:rFonts w:ascii="Times New Roman" w:hAnsi="Times New Roman"/>
          <w:sz w:val="24"/>
          <w:szCs w:val="24"/>
        </w:rPr>
        <w:t>&lt;*&gt; В случае если результаты внутреннего финансового контроля (суть нарушения) не представляется возможным изложить кратко, они оформляются справкой в произвольной форме, подписываемой субъектом внутреннего финансового контроля: в данном столбце соответственно указываются реквизиты справки.</w:t>
      </w:r>
    </w:p>
    <w:sectPr w:rsidR="00C178AD" w:rsidRPr="00D622B6" w:rsidSect="00BD5EE2">
      <w:pgSz w:w="16838" w:h="11905" w:orient="landscape"/>
      <w:pgMar w:top="284" w:right="1134" w:bottom="142" w:left="56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90" w:rsidRDefault="00557390" w:rsidP="004D3711">
      <w:pPr>
        <w:spacing w:after="0" w:line="240" w:lineRule="auto"/>
      </w:pPr>
      <w:r>
        <w:separator/>
      </w:r>
    </w:p>
  </w:endnote>
  <w:endnote w:type="continuationSeparator" w:id="0">
    <w:p w:rsidR="00557390" w:rsidRDefault="00557390" w:rsidP="004D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AD" w:rsidRDefault="00C178AD">
    <w:pPr>
      <w:pStyle w:val="a7"/>
      <w:jc w:val="right"/>
    </w:pPr>
  </w:p>
  <w:p w:rsidR="00C178AD" w:rsidRDefault="00C178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90" w:rsidRDefault="00557390" w:rsidP="004D3711">
      <w:pPr>
        <w:spacing w:after="0" w:line="240" w:lineRule="auto"/>
      </w:pPr>
      <w:r>
        <w:separator/>
      </w:r>
    </w:p>
  </w:footnote>
  <w:footnote w:type="continuationSeparator" w:id="0">
    <w:p w:rsidR="00557390" w:rsidRDefault="00557390" w:rsidP="004D3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B97"/>
    <w:multiLevelType w:val="hybridMultilevel"/>
    <w:tmpl w:val="EC143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A0EFC"/>
    <w:multiLevelType w:val="hybridMultilevel"/>
    <w:tmpl w:val="0D361A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B5"/>
    <w:rsid w:val="00023063"/>
    <w:rsid w:val="00023C45"/>
    <w:rsid w:val="000306CE"/>
    <w:rsid w:val="00043871"/>
    <w:rsid w:val="000530E7"/>
    <w:rsid w:val="00084413"/>
    <w:rsid w:val="00084B5B"/>
    <w:rsid w:val="000A584D"/>
    <w:rsid w:val="000B4B2E"/>
    <w:rsid w:val="000D6883"/>
    <w:rsid w:val="000F51DC"/>
    <w:rsid w:val="00116952"/>
    <w:rsid w:val="001356ED"/>
    <w:rsid w:val="00146A10"/>
    <w:rsid w:val="0018455A"/>
    <w:rsid w:val="001C304F"/>
    <w:rsid w:val="001E3994"/>
    <w:rsid w:val="001F2BA0"/>
    <w:rsid w:val="002213A4"/>
    <w:rsid w:val="00256655"/>
    <w:rsid w:val="00292AA3"/>
    <w:rsid w:val="002E0539"/>
    <w:rsid w:val="00302BF0"/>
    <w:rsid w:val="003415F8"/>
    <w:rsid w:val="003631E1"/>
    <w:rsid w:val="0038306E"/>
    <w:rsid w:val="003C1A6D"/>
    <w:rsid w:val="0042506B"/>
    <w:rsid w:val="004327D1"/>
    <w:rsid w:val="00457495"/>
    <w:rsid w:val="0047666C"/>
    <w:rsid w:val="004A2773"/>
    <w:rsid w:val="004C2042"/>
    <w:rsid w:val="004C7293"/>
    <w:rsid w:val="004D3711"/>
    <w:rsid w:val="004F2DE1"/>
    <w:rsid w:val="005079AC"/>
    <w:rsid w:val="00557390"/>
    <w:rsid w:val="0057316E"/>
    <w:rsid w:val="00575646"/>
    <w:rsid w:val="005936C7"/>
    <w:rsid w:val="005B738F"/>
    <w:rsid w:val="005B7DAD"/>
    <w:rsid w:val="005D6265"/>
    <w:rsid w:val="005E5BDB"/>
    <w:rsid w:val="005F6D7F"/>
    <w:rsid w:val="00607F3D"/>
    <w:rsid w:val="006127E0"/>
    <w:rsid w:val="00677F5B"/>
    <w:rsid w:val="006D23D6"/>
    <w:rsid w:val="006F0EBE"/>
    <w:rsid w:val="00735101"/>
    <w:rsid w:val="00783E59"/>
    <w:rsid w:val="00784390"/>
    <w:rsid w:val="007A7FD0"/>
    <w:rsid w:val="007B1F22"/>
    <w:rsid w:val="007B4D58"/>
    <w:rsid w:val="007F3102"/>
    <w:rsid w:val="007F39A7"/>
    <w:rsid w:val="008011DB"/>
    <w:rsid w:val="00802504"/>
    <w:rsid w:val="00806556"/>
    <w:rsid w:val="0081179A"/>
    <w:rsid w:val="00815E99"/>
    <w:rsid w:val="00824EB3"/>
    <w:rsid w:val="00826E64"/>
    <w:rsid w:val="00835748"/>
    <w:rsid w:val="00850218"/>
    <w:rsid w:val="00851B5B"/>
    <w:rsid w:val="00875E6C"/>
    <w:rsid w:val="008B49EC"/>
    <w:rsid w:val="00902362"/>
    <w:rsid w:val="00904AFA"/>
    <w:rsid w:val="00911E5B"/>
    <w:rsid w:val="00913527"/>
    <w:rsid w:val="009263CD"/>
    <w:rsid w:val="0095052B"/>
    <w:rsid w:val="0095479A"/>
    <w:rsid w:val="009900E0"/>
    <w:rsid w:val="009B0B23"/>
    <w:rsid w:val="009B370D"/>
    <w:rsid w:val="009B43A2"/>
    <w:rsid w:val="009C1D84"/>
    <w:rsid w:val="009D06A9"/>
    <w:rsid w:val="009D1460"/>
    <w:rsid w:val="009E4249"/>
    <w:rsid w:val="00A10717"/>
    <w:rsid w:val="00A22113"/>
    <w:rsid w:val="00A37EDA"/>
    <w:rsid w:val="00A8292D"/>
    <w:rsid w:val="00A83F84"/>
    <w:rsid w:val="00A85A05"/>
    <w:rsid w:val="00AE3D17"/>
    <w:rsid w:val="00AE7D01"/>
    <w:rsid w:val="00AF5A8C"/>
    <w:rsid w:val="00B278E2"/>
    <w:rsid w:val="00B466A0"/>
    <w:rsid w:val="00BA55A6"/>
    <w:rsid w:val="00BB2112"/>
    <w:rsid w:val="00BD0F08"/>
    <w:rsid w:val="00BD5EE2"/>
    <w:rsid w:val="00BD7AED"/>
    <w:rsid w:val="00BE17BB"/>
    <w:rsid w:val="00BF15D9"/>
    <w:rsid w:val="00C07206"/>
    <w:rsid w:val="00C07618"/>
    <w:rsid w:val="00C16D6D"/>
    <w:rsid w:val="00C178AD"/>
    <w:rsid w:val="00C3103A"/>
    <w:rsid w:val="00C3631A"/>
    <w:rsid w:val="00C4699F"/>
    <w:rsid w:val="00C53392"/>
    <w:rsid w:val="00C54A0E"/>
    <w:rsid w:val="00C631E8"/>
    <w:rsid w:val="00C65C2E"/>
    <w:rsid w:val="00C67B3B"/>
    <w:rsid w:val="00CA1843"/>
    <w:rsid w:val="00CA6F07"/>
    <w:rsid w:val="00CD7672"/>
    <w:rsid w:val="00CF207E"/>
    <w:rsid w:val="00D20313"/>
    <w:rsid w:val="00D32079"/>
    <w:rsid w:val="00D45904"/>
    <w:rsid w:val="00D5452E"/>
    <w:rsid w:val="00D622B6"/>
    <w:rsid w:val="00D95AB5"/>
    <w:rsid w:val="00DA43B5"/>
    <w:rsid w:val="00DB580C"/>
    <w:rsid w:val="00DE599D"/>
    <w:rsid w:val="00E07BEC"/>
    <w:rsid w:val="00E244CE"/>
    <w:rsid w:val="00E331EE"/>
    <w:rsid w:val="00E74AC0"/>
    <w:rsid w:val="00EA2A02"/>
    <w:rsid w:val="00EC70B5"/>
    <w:rsid w:val="00ED0FCB"/>
    <w:rsid w:val="00EE40FE"/>
    <w:rsid w:val="00F019EC"/>
    <w:rsid w:val="00F25FC5"/>
    <w:rsid w:val="00F42C9E"/>
    <w:rsid w:val="00F60E37"/>
    <w:rsid w:val="00F9694E"/>
    <w:rsid w:val="00FD16B2"/>
    <w:rsid w:val="00FE7BD0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8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37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rsid w:val="004D3711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4D3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D3711"/>
    <w:rPr>
      <w:rFonts w:cs="Times New Roman"/>
    </w:rPr>
  </w:style>
  <w:style w:type="paragraph" w:styleId="a7">
    <w:name w:val="footer"/>
    <w:basedOn w:val="a"/>
    <w:link w:val="a8"/>
    <w:uiPriority w:val="99"/>
    <w:rsid w:val="004D3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D3711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E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E7BD0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"/>
    <w:uiPriority w:val="99"/>
    <w:locked/>
    <w:rsid w:val="00A83F8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A83F84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A83F8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rsid w:val="00A83F84"/>
    <w:pPr>
      <w:widowControl w:val="0"/>
      <w:shd w:val="clear" w:color="auto" w:fill="FFFFFF"/>
      <w:spacing w:after="480" w:line="240" w:lineRule="atLeast"/>
      <w:jc w:val="center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character" w:customStyle="1" w:styleId="FontStyle14">
    <w:name w:val="Font Style14"/>
    <w:rsid w:val="00D622B6"/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622B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ad">
    <w:name w:val="Основной текст Знак"/>
    <w:basedOn w:val="a0"/>
    <w:link w:val="ac"/>
    <w:rsid w:val="00D622B6"/>
    <w:rPr>
      <w:rFonts w:ascii="Arial" w:eastAsia="Times New Roman" w:hAnsi="Arial" w:cs="Arial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D622B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8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37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rsid w:val="004D3711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4D3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D3711"/>
    <w:rPr>
      <w:rFonts w:cs="Times New Roman"/>
    </w:rPr>
  </w:style>
  <w:style w:type="paragraph" w:styleId="a7">
    <w:name w:val="footer"/>
    <w:basedOn w:val="a"/>
    <w:link w:val="a8"/>
    <w:uiPriority w:val="99"/>
    <w:rsid w:val="004D3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D3711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E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E7BD0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"/>
    <w:uiPriority w:val="99"/>
    <w:locked/>
    <w:rsid w:val="00A83F8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A83F84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A83F8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rsid w:val="00A83F84"/>
    <w:pPr>
      <w:widowControl w:val="0"/>
      <w:shd w:val="clear" w:color="auto" w:fill="FFFFFF"/>
      <w:spacing w:after="480" w:line="240" w:lineRule="atLeast"/>
      <w:jc w:val="center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character" w:customStyle="1" w:styleId="FontStyle14">
    <w:name w:val="Font Style14"/>
    <w:rsid w:val="00D622B6"/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622B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ad">
    <w:name w:val="Основной текст Знак"/>
    <w:basedOn w:val="a0"/>
    <w:link w:val="ac"/>
    <w:rsid w:val="00D622B6"/>
    <w:rPr>
      <w:rFonts w:ascii="Arial" w:eastAsia="Times New Roman" w:hAnsi="Arial" w:cs="Arial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D622B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28820000.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6666789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4734</Words>
  <Characters>26987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_NikitinaOR</dc:creator>
  <cp:lastModifiedBy>Сергей</cp:lastModifiedBy>
  <cp:revision>7</cp:revision>
  <cp:lastPrinted>2016-05-27T06:06:00Z</cp:lastPrinted>
  <dcterms:created xsi:type="dcterms:W3CDTF">2016-12-07T10:34:00Z</dcterms:created>
  <dcterms:modified xsi:type="dcterms:W3CDTF">2016-12-07T13:15:00Z</dcterms:modified>
</cp:coreProperties>
</file>