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BF3" w:rsidRDefault="007A4BF3" w:rsidP="00277079">
      <w:pPr>
        <w:autoSpaceDE w:val="0"/>
        <w:autoSpaceDN w:val="0"/>
        <w:adjustRightInd w:val="0"/>
        <w:spacing w:line="240" w:lineRule="auto"/>
        <w:jc w:val="center"/>
        <w:rPr>
          <w:rFonts w:ascii="Segoe UI" w:hAnsi="Segoe UI" w:cs="Segoe UI"/>
          <w:b/>
          <w:color w:val="000000"/>
          <w:sz w:val="32"/>
          <w:szCs w:val="32"/>
        </w:rPr>
      </w:pPr>
      <w:bookmarkStart w:id="0" w:name="_GoBack"/>
      <w:bookmarkEnd w:id="0"/>
    </w:p>
    <w:p w:rsidR="00277079" w:rsidRPr="00102127" w:rsidRDefault="00277079" w:rsidP="00277079">
      <w:pPr>
        <w:autoSpaceDE w:val="0"/>
        <w:autoSpaceDN w:val="0"/>
        <w:adjustRightInd w:val="0"/>
        <w:spacing w:line="240" w:lineRule="auto"/>
        <w:jc w:val="center"/>
        <w:rPr>
          <w:rFonts w:ascii="Segoe UI" w:hAnsi="Segoe UI" w:cs="Segoe UI"/>
          <w:b/>
          <w:color w:val="000000"/>
          <w:sz w:val="32"/>
          <w:szCs w:val="32"/>
        </w:rPr>
      </w:pPr>
      <w:r w:rsidRPr="00102127">
        <w:rPr>
          <w:rFonts w:ascii="Segoe UI" w:hAnsi="Segoe UI" w:cs="Segoe UI"/>
          <w:b/>
          <w:color w:val="000000"/>
          <w:sz w:val="32"/>
          <w:szCs w:val="32"/>
        </w:rPr>
        <w:t>Новый порядок оформл</w:t>
      </w:r>
      <w:r w:rsidR="00102127" w:rsidRPr="00102127">
        <w:rPr>
          <w:rFonts w:ascii="Segoe UI" w:hAnsi="Segoe UI" w:cs="Segoe UI"/>
          <w:b/>
          <w:color w:val="000000"/>
          <w:sz w:val="32"/>
          <w:szCs w:val="32"/>
        </w:rPr>
        <w:t>ения прав граждан на жилые дома</w:t>
      </w:r>
    </w:p>
    <w:p w:rsidR="00277079" w:rsidRPr="007A4BF3" w:rsidRDefault="00277079" w:rsidP="00277079">
      <w:pPr>
        <w:autoSpaceDE w:val="0"/>
        <w:autoSpaceDN w:val="0"/>
        <w:adjustRightInd w:val="0"/>
        <w:spacing w:line="240" w:lineRule="auto"/>
        <w:jc w:val="center"/>
        <w:rPr>
          <w:rFonts w:ascii="Segoe UI" w:hAnsi="Segoe UI" w:cs="Segoe UI"/>
          <w:color w:val="000000"/>
          <w:sz w:val="24"/>
          <w:szCs w:val="24"/>
        </w:rPr>
      </w:pPr>
    </w:p>
    <w:p w:rsidR="00277079" w:rsidRPr="007A4BF3" w:rsidRDefault="00277079" w:rsidP="00277079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24"/>
          <w:szCs w:val="24"/>
        </w:rPr>
      </w:pPr>
      <w:r w:rsidRPr="007A4BF3">
        <w:rPr>
          <w:rFonts w:ascii="Segoe UI" w:hAnsi="Segoe UI" w:cs="Segoe UI"/>
          <w:color w:val="000000"/>
          <w:sz w:val="24"/>
          <w:szCs w:val="24"/>
        </w:rPr>
        <w:t xml:space="preserve">С 04 августа </w:t>
      </w:r>
      <w:r w:rsidR="00102127" w:rsidRPr="007A4BF3">
        <w:rPr>
          <w:rFonts w:ascii="Segoe UI" w:hAnsi="Segoe UI" w:cs="Segoe UI"/>
          <w:color w:val="000000"/>
          <w:sz w:val="24"/>
          <w:szCs w:val="24"/>
        </w:rPr>
        <w:t xml:space="preserve">2018 года </w:t>
      </w:r>
      <w:r w:rsidRPr="007A4BF3">
        <w:rPr>
          <w:rFonts w:ascii="Segoe UI" w:hAnsi="Segoe UI" w:cs="Segoe UI"/>
          <w:sz w:val="24"/>
          <w:szCs w:val="24"/>
        </w:rPr>
        <w:t xml:space="preserve">вступил в силу Федеральный </w:t>
      </w:r>
      <w:r w:rsidR="00102127" w:rsidRPr="007A4BF3">
        <w:rPr>
          <w:rFonts w:ascii="Segoe UI" w:hAnsi="Segoe UI" w:cs="Segoe UI"/>
          <w:sz w:val="24"/>
          <w:szCs w:val="24"/>
        </w:rPr>
        <w:t xml:space="preserve">закон от 03.08.2018 </w:t>
      </w:r>
      <w:r w:rsidR="00FB5B1D" w:rsidRPr="007A4BF3">
        <w:rPr>
          <w:rFonts w:ascii="Segoe UI" w:hAnsi="Segoe UI" w:cs="Segoe UI"/>
          <w:sz w:val="24"/>
          <w:szCs w:val="24"/>
        </w:rPr>
        <w:t xml:space="preserve">№ </w:t>
      </w:r>
      <w:r w:rsidRPr="007A4BF3">
        <w:rPr>
          <w:rFonts w:ascii="Segoe UI" w:hAnsi="Segoe UI" w:cs="Segoe UI"/>
          <w:sz w:val="24"/>
          <w:szCs w:val="24"/>
        </w:rPr>
        <w:t xml:space="preserve"> 340-ФЗ «О внесении изменений в Градостроительный кодекс Российской Федерации и отдельные законодател</w:t>
      </w:r>
      <w:r w:rsidR="00FB5B1D" w:rsidRPr="007A4BF3">
        <w:rPr>
          <w:rFonts w:ascii="Segoe UI" w:hAnsi="Segoe UI" w:cs="Segoe UI"/>
          <w:sz w:val="24"/>
          <w:szCs w:val="24"/>
        </w:rPr>
        <w:t xml:space="preserve">ьные акты Российской Федерации», </w:t>
      </w:r>
      <w:r w:rsidR="00FB5B1D" w:rsidRPr="007A4BF3">
        <w:rPr>
          <w:rFonts w:ascii="Segoe UI" w:hAnsi="Segoe UI" w:cs="Segoe UI"/>
          <w:color w:val="000000"/>
          <w:sz w:val="24"/>
          <w:szCs w:val="24"/>
          <w:lang w:eastAsia="ru-RU" w:bidi="ru-RU"/>
        </w:rPr>
        <w:t>которым введен уведомительный порядок строительства объектов индивидуального жилищного строительства взамен ранее действовавшего разрешительного порядка.</w:t>
      </w:r>
    </w:p>
    <w:p w:rsidR="00277079" w:rsidRPr="007A4BF3" w:rsidRDefault="00277079" w:rsidP="00277079">
      <w:pPr>
        <w:autoSpaceDE w:val="0"/>
        <w:autoSpaceDN w:val="0"/>
        <w:adjustRightInd w:val="0"/>
        <w:spacing w:line="240" w:lineRule="auto"/>
        <w:ind w:firstLine="709"/>
        <w:rPr>
          <w:rFonts w:ascii="Segoe UI" w:hAnsi="Segoe UI" w:cs="Segoe UI"/>
          <w:sz w:val="24"/>
          <w:szCs w:val="24"/>
        </w:rPr>
      </w:pPr>
      <w:r w:rsidRPr="007A4BF3">
        <w:rPr>
          <w:rFonts w:ascii="Segoe UI" w:hAnsi="Segoe UI" w:cs="Segoe UI"/>
          <w:sz w:val="24"/>
          <w:szCs w:val="24"/>
        </w:rPr>
        <w:t>Так, в частности, с указанной даты согласно новым положениям Градостроительного кодекса Российской Федерации выдача разрешения на строительство не требуется в случае строительства, реконструкции объектов индивидуального жилищного строительства или садового дома.</w:t>
      </w:r>
    </w:p>
    <w:p w:rsidR="00277079" w:rsidRPr="007A4BF3" w:rsidRDefault="00277079" w:rsidP="00277079">
      <w:pPr>
        <w:autoSpaceDE w:val="0"/>
        <w:autoSpaceDN w:val="0"/>
        <w:adjustRightInd w:val="0"/>
        <w:spacing w:line="240" w:lineRule="auto"/>
        <w:ind w:firstLine="709"/>
        <w:rPr>
          <w:rFonts w:ascii="Segoe UI" w:hAnsi="Segoe UI" w:cs="Segoe UI"/>
          <w:sz w:val="24"/>
          <w:szCs w:val="24"/>
        </w:rPr>
      </w:pPr>
      <w:r w:rsidRPr="007A4BF3">
        <w:rPr>
          <w:rFonts w:ascii="Segoe UI" w:hAnsi="Segoe UI" w:cs="Segoe UI"/>
          <w:sz w:val="24"/>
          <w:szCs w:val="24"/>
        </w:rPr>
        <w:t>В целях строительства или реконструкции объекта индивидуального жилищного строительства или садового дома застройщик предоставляет в орган местного самоупра</w:t>
      </w:r>
      <w:r w:rsidR="00102127" w:rsidRPr="007A4BF3">
        <w:rPr>
          <w:rFonts w:ascii="Segoe UI" w:hAnsi="Segoe UI" w:cs="Segoe UI"/>
          <w:sz w:val="24"/>
          <w:szCs w:val="24"/>
        </w:rPr>
        <w:t>вления уведомление о планируемом</w:t>
      </w:r>
      <w:r w:rsidRPr="007A4BF3">
        <w:rPr>
          <w:rFonts w:ascii="Segoe UI" w:hAnsi="Segoe UI" w:cs="Segoe UI"/>
          <w:sz w:val="24"/>
          <w:szCs w:val="24"/>
        </w:rPr>
        <w:t xml:space="preserve"> строительстве или реконструкции объекта индивидуального жилищного строительства или садового дома. Указанный орган </w:t>
      </w:r>
      <w:r w:rsidR="00FB5B1D" w:rsidRPr="007A4BF3">
        <w:rPr>
          <w:rFonts w:ascii="Segoe UI" w:hAnsi="Segoe UI" w:cs="Segoe UI"/>
          <w:sz w:val="24"/>
          <w:szCs w:val="24"/>
        </w:rPr>
        <w:t>проверяе</w:t>
      </w:r>
      <w:r w:rsidRPr="007A4BF3">
        <w:rPr>
          <w:rFonts w:ascii="Segoe UI" w:hAnsi="Segoe UI" w:cs="Segoe UI"/>
          <w:sz w:val="24"/>
          <w:szCs w:val="24"/>
        </w:rPr>
        <w:t>т параметр</w:t>
      </w:r>
      <w:r w:rsidR="00D649E1" w:rsidRPr="007A4BF3">
        <w:rPr>
          <w:rFonts w:ascii="Segoe UI" w:hAnsi="Segoe UI" w:cs="Segoe UI"/>
          <w:sz w:val="24"/>
          <w:szCs w:val="24"/>
        </w:rPr>
        <w:t>ы будущего строительства и выдаё</w:t>
      </w:r>
      <w:r w:rsidRPr="007A4BF3">
        <w:rPr>
          <w:rFonts w:ascii="Segoe UI" w:hAnsi="Segoe UI" w:cs="Segoe UI"/>
          <w:sz w:val="24"/>
          <w:szCs w:val="24"/>
        </w:rPr>
        <w:t>т заявителю уведомление о соответствии дома установленным параметрам и допустимости его размещения на земельном участке.</w:t>
      </w:r>
    </w:p>
    <w:p w:rsidR="00277079" w:rsidRPr="007A4BF3" w:rsidRDefault="00277079" w:rsidP="00FB5B1D">
      <w:pPr>
        <w:autoSpaceDE w:val="0"/>
        <w:autoSpaceDN w:val="0"/>
        <w:adjustRightInd w:val="0"/>
        <w:spacing w:line="240" w:lineRule="auto"/>
        <w:ind w:firstLine="709"/>
        <w:rPr>
          <w:rFonts w:ascii="Segoe UI" w:hAnsi="Segoe UI" w:cs="Segoe UI"/>
          <w:sz w:val="24"/>
          <w:szCs w:val="24"/>
        </w:rPr>
      </w:pPr>
      <w:r w:rsidRPr="007A4BF3">
        <w:rPr>
          <w:rFonts w:ascii="Segoe UI" w:hAnsi="Segoe UI" w:cs="Segoe UI"/>
          <w:sz w:val="24"/>
          <w:szCs w:val="24"/>
        </w:rPr>
        <w:t>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предоставляет в орган местного самоуправления уведомление об окончании строительства или реконструкции объекта индивидуального жилищного строительства или садового дома.</w:t>
      </w:r>
      <w:r w:rsidR="00FB5B1D" w:rsidRPr="007A4BF3">
        <w:rPr>
          <w:rFonts w:ascii="Segoe UI" w:hAnsi="Segoe UI" w:cs="Segoe UI"/>
          <w:sz w:val="24"/>
          <w:szCs w:val="24"/>
        </w:rPr>
        <w:t xml:space="preserve"> </w:t>
      </w:r>
      <w:r w:rsidRPr="007A4BF3">
        <w:rPr>
          <w:rFonts w:ascii="Segoe UI" w:hAnsi="Segoe UI" w:cs="Segoe UI"/>
          <w:sz w:val="24"/>
          <w:szCs w:val="24"/>
        </w:rPr>
        <w:t xml:space="preserve">Уполномоченный орган местного самоуправления выдает уведомление о соответствии или несоответствии </w:t>
      </w:r>
      <w:proofErr w:type="gramStart"/>
      <w:r w:rsidRPr="007A4BF3">
        <w:rPr>
          <w:rFonts w:ascii="Segoe UI" w:hAnsi="Segoe UI" w:cs="Segoe UI"/>
          <w:sz w:val="24"/>
          <w:szCs w:val="24"/>
        </w:rPr>
        <w:t>построенных</w:t>
      </w:r>
      <w:proofErr w:type="gramEnd"/>
      <w:r w:rsidRPr="007A4BF3">
        <w:rPr>
          <w:rFonts w:ascii="Segoe UI" w:hAnsi="Segoe UI" w:cs="Segoe UI"/>
          <w:sz w:val="24"/>
          <w:szCs w:val="24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 </w:t>
      </w:r>
    </w:p>
    <w:p w:rsidR="00277079" w:rsidRPr="007A4BF3" w:rsidRDefault="00277079" w:rsidP="00277079">
      <w:pPr>
        <w:autoSpaceDE w:val="0"/>
        <w:autoSpaceDN w:val="0"/>
        <w:adjustRightInd w:val="0"/>
        <w:spacing w:line="240" w:lineRule="auto"/>
        <w:ind w:firstLine="709"/>
        <w:rPr>
          <w:rFonts w:ascii="Segoe UI" w:hAnsi="Segoe UI" w:cs="Segoe UI"/>
          <w:sz w:val="24"/>
          <w:szCs w:val="24"/>
        </w:rPr>
      </w:pPr>
      <w:r w:rsidRPr="007A4BF3">
        <w:rPr>
          <w:rFonts w:ascii="Segoe UI" w:hAnsi="Segoe UI" w:cs="Segoe UI"/>
          <w:sz w:val="24"/>
          <w:szCs w:val="24"/>
        </w:rPr>
        <w:t>Следует отметить, что Федеральным законом от 13.07.2015 N 218-ФЗ «О государственной регистрации недвижимости» предусмотрено, что государственный кадастровый учет и государственная регистрация прав на созданный объект индивидуального жилищного строительства или садовый дом осуществляется на основании заявления органа государственной власти или органа местного самоуправления.</w:t>
      </w:r>
    </w:p>
    <w:p w:rsidR="00277079" w:rsidRPr="007A4BF3" w:rsidRDefault="00277079" w:rsidP="00277079">
      <w:pPr>
        <w:autoSpaceDE w:val="0"/>
        <w:autoSpaceDN w:val="0"/>
        <w:adjustRightInd w:val="0"/>
        <w:spacing w:line="240" w:lineRule="auto"/>
        <w:ind w:firstLine="709"/>
        <w:rPr>
          <w:rFonts w:ascii="Segoe UI" w:hAnsi="Segoe UI" w:cs="Segoe UI"/>
          <w:sz w:val="24"/>
          <w:szCs w:val="24"/>
        </w:rPr>
      </w:pPr>
      <w:r w:rsidRPr="007A4BF3">
        <w:rPr>
          <w:rFonts w:ascii="Segoe UI" w:hAnsi="Segoe UI" w:cs="Segoe UI"/>
          <w:sz w:val="24"/>
          <w:szCs w:val="24"/>
        </w:rPr>
        <w:t xml:space="preserve">Обратиться за осуществлением учетно-регистрационных действий уполномоченный орган должен в срок не позднее семи рабочих дней </w:t>
      </w:r>
      <w:proofErr w:type="gramStart"/>
      <w:r w:rsidRPr="007A4BF3">
        <w:rPr>
          <w:rFonts w:ascii="Segoe UI" w:hAnsi="Segoe UI" w:cs="Segoe UI"/>
          <w:sz w:val="24"/>
          <w:szCs w:val="24"/>
        </w:rPr>
        <w:t>с даты поступления</w:t>
      </w:r>
      <w:proofErr w:type="gramEnd"/>
      <w:r w:rsidRPr="007A4BF3">
        <w:rPr>
          <w:rFonts w:ascii="Segoe UI" w:hAnsi="Segoe UI" w:cs="Segoe UI"/>
          <w:sz w:val="24"/>
          <w:szCs w:val="24"/>
        </w:rPr>
        <w:t xml:space="preserve"> от застройщика уведомления об окончании строительства или реконструкции объекта индивидуального жилищного строительства или садового дома.</w:t>
      </w:r>
    </w:p>
    <w:p w:rsidR="00277079" w:rsidRPr="007A4BF3" w:rsidRDefault="00277079" w:rsidP="00277079">
      <w:pPr>
        <w:autoSpaceDE w:val="0"/>
        <w:autoSpaceDN w:val="0"/>
        <w:adjustRightInd w:val="0"/>
        <w:spacing w:line="240" w:lineRule="auto"/>
        <w:ind w:firstLine="709"/>
        <w:rPr>
          <w:rFonts w:ascii="Segoe UI" w:hAnsi="Segoe UI" w:cs="Segoe UI"/>
          <w:sz w:val="24"/>
          <w:szCs w:val="24"/>
        </w:rPr>
      </w:pPr>
      <w:r w:rsidRPr="007A4BF3">
        <w:rPr>
          <w:rFonts w:ascii="Segoe UI" w:hAnsi="Segoe UI" w:cs="Segoe UI"/>
          <w:sz w:val="24"/>
          <w:szCs w:val="24"/>
        </w:rPr>
        <w:t xml:space="preserve">При этом важно отметить, что </w:t>
      </w:r>
      <w:r w:rsidR="00FB5B1D" w:rsidRPr="007A4BF3">
        <w:rPr>
          <w:rFonts w:ascii="Segoe UI" w:hAnsi="Segoe UI" w:cs="Segoe UI"/>
          <w:b/>
          <w:sz w:val="24"/>
          <w:szCs w:val="24"/>
        </w:rPr>
        <w:t>д</w:t>
      </w:r>
      <w:r w:rsidR="001440C3" w:rsidRPr="007A4BF3">
        <w:rPr>
          <w:rFonts w:ascii="Segoe UI" w:hAnsi="Segoe UI" w:cs="Segoe UI"/>
          <w:b/>
          <w:sz w:val="24"/>
          <w:szCs w:val="24"/>
        </w:rPr>
        <w:t xml:space="preserve">о 01 марта </w:t>
      </w:r>
      <w:r w:rsidRPr="007A4BF3">
        <w:rPr>
          <w:rFonts w:ascii="Segoe UI" w:hAnsi="Segoe UI" w:cs="Segoe UI"/>
          <w:b/>
          <w:sz w:val="24"/>
          <w:szCs w:val="24"/>
        </w:rPr>
        <w:t>2019</w:t>
      </w:r>
      <w:r w:rsidRPr="007A4BF3">
        <w:rPr>
          <w:rFonts w:ascii="Segoe UI" w:hAnsi="Segoe UI" w:cs="Segoe UI"/>
          <w:sz w:val="24"/>
          <w:szCs w:val="24"/>
        </w:rPr>
        <w:t xml:space="preserve"> допускается</w:t>
      </w:r>
      <w:r w:rsidR="00FB5B1D" w:rsidRPr="007A4BF3">
        <w:rPr>
          <w:rFonts w:ascii="Segoe UI" w:hAnsi="Segoe UI" w:cs="Segoe UI"/>
          <w:sz w:val="24"/>
          <w:szCs w:val="24"/>
        </w:rPr>
        <w:t xml:space="preserve"> осуществление государственного кадастрового</w:t>
      </w:r>
      <w:r w:rsidRPr="007A4BF3">
        <w:rPr>
          <w:rFonts w:ascii="Segoe UI" w:hAnsi="Segoe UI" w:cs="Segoe UI"/>
          <w:sz w:val="24"/>
          <w:szCs w:val="24"/>
        </w:rPr>
        <w:t xml:space="preserve"> учет</w:t>
      </w:r>
      <w:r w:rsidR="00FB5B1D" w:rsidRPr="007A4BF3">
        <w:rPr>
          <w:rFonts w:ascii="Segoe UI" w:hAnsi="Segoe UI" w:cs="Segoe UI"/>
          <w:sz w:val="24"/>
          <w:szCs w:val="24"/>
        </w:rPr>
        <w:t>а и государственной регистрации</w:t>
      </w:r>
      <w:r w:rsidRPr="007A4BF3">
        <w:rPr>
          <w:rFonts w:ascii="Segoe UI" w:hAnsi="Segoe UI" w:cs="Segoe UI"/>
          <w:sz w:val="24"/>
          <w:szCs w:val="24"/>
        </w:rPr>
        <w:t xml:space="preserve"> прав на жилые </w:t>
      </w:r>
      <w:r w:rsidRPr="007A4BF3">
        <w:rPr>
          <w:rFonts w:ascii="Segoe UI" w:hAnsi="Segoe UI" w:cs="Segoe UI"/>
          <w:sz w:val="24"/>
          <w:szCs w:val="24"/>
        </w:rPr>
        <w:lastRenderedPageBreak/>
        <w:t>строения, дома на садоводческих, дачных участках без уведомления о строительстве, реконструкции или об окончании строительства, реконструкции указанных объектов.</w:t>
      </w:r>
    </w:p>
    <w:p w:rsidR="00277079" w:rsidRPr="007A4BF3" w:rsidRDefault="00277079" w:rsidP="00277079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24"/>
          <w:szCs w:val="24"/>
        </w:rPr>
      </w:pPr>
      <w:proofErr w:type="gramStart"/>
      <w:r w:rsidRPr="007A4BF3">
        <w:rPr>
          <w:rFonts w:ascii="Segoe UI" w:hAnsi="Segoe UI" w:cs="Segoe UI"/>
          <w:sz w:val="24"/>
          <w:szCs w:val="24"/>
        </w:rPr>
        <w:t xml:space="preserve">Таким образом, до 01 марта 2019 года для государственной регистрации права собственности гражданина на объекты недвижимого имущества, которые были созданы на земельном участке, предназначенном для ведения садоводства или дачного хозяйства, </w:t>
      </w:r>
      <w:r w:rsidR="008279B1" w:rsidRPr="007A4BF3">
        <w:rPr>
          <w:rFonts w:ascii="Segoe UI" w:hAnsi="Segoe UI" w:cs="Segoe UI"/>
          <w:sz w:val="24"/>
          <w:szCs w:val="24"/>
        </w:rPr>
        <w:t>достаточно предоставления</w:t>
      </w:r>
      <w:r w:rsidRPr="007A4BF3">
        <w:rPr>
          <w:rFonts w:ascii="Segoe UI" w:hAnsi="Segoe UI" w:cs="Segoe UI"/>
          <w:sz w:val="24"/>
          <w:szCs w:val="24"/>
        </w:rPr>
        <w:t xml:space="preserve"> технического плана такого объекта недвижимости, подготовленного кадастровым инженером</w:t>
      </w:r>
      <w:r w:rsidR="008279B1" w:rsidRPr="007A4BF3">
        <w:rPr>
          <w:rFonts w:ascii="Segoe UI" w:hAnsi="Segoe UI" w:cs="Segoe UI"/>
          <w:sz w:val="24"/>
          <w:szCs w:val="24"/>
        </w:rPr>
        <w:t xml:space="preserve"> и правоустанавливающего документа на земельный участок, на котором расположен такой объект недвижимости.</w:t>
      </w:r>
      <w:proofErr w:type="gramEnd"/>
      <w:r w:rsidR="008279B1" w:rsidRPr="007A4BF3">
        <w:rPr>
          <w:rFonts w:ascii="Segoe UI" w:hAnsi="Segoe UI" w:cs="Segoe UI"/>
          <w:sz w:val="24"/>
          <w:szCs w:val="24"/>
        </w:rPr>
        <w:t xml:space="preserve"> При этом п</w:t>
      </w:r>
      <w:r w:rsidRPr="007A4BF3">
        <w:rPr>
          <w:rFonts w:ascii="Segoe UI" w:hAnsi="Segoe UI" w:cs="Segoe UI"/>
          <w:sz w:val="24"/>
          <w:szCs w:val="24"/>
        </w:rPr>
        <w:t>редоставление правоустанавливающего документа на</w:t>
      </w:r>
      <w:r w:rsidR="001440C3" w:rsidRPr="007A4BF3">
        <w:rPr>
          <w:rFonts w:ascii="Segoe UI" w:hAnsi="Segoe UI" w:cs="Segoe UI"/>
          <w:sz w:val="24"/>
          <w:szCs w:val="24"/>
        </w:rPr>
        <w:t xml:space="preserve"> земельный участок не требуется</w:t>
      </w:r>
      <w:r w:rsidRPr="007A4BF3">
        <w:rPr>
          <w:rFonts w:ascii="Segoe UI" w:hAnsi="Segoe UI" w:cs="Segoe UI"/>
          <w:sz w:val="24"/>
          <w:szCs w:val="24"/>
        </w:rPr>
        <w:t xml:space="preserve"> в случае</w:t>
      </w:r>
      <w:r w:rsidR="001440C3" w:rsidRPr="007A4BF3">
        <w:rPr>
          <w:rFonts w:ascii="Segoe UI" w:hAnsi="Segoe UI" w:cs="Segoe UI"/>
          <w:sz w:val="24"/>
          <w:szCs w:val="24"/>
        </w:rPr>
        <w:t>,</w:t>
      </w:r>
      <w:r w:rsidRPr="007A4BF3">
        <w:rPr>
          <w:rFonts w:ascii="Segoe UI" w:hAnsi="Segoe UI" w:cs="Segoe UI"/>
          <w:sz w:val="24"/>
          <w:szCs w:val="24"/>
        </w:rPr>
        <w:t xml:space="preserve"> если право заявителя на земельный участок зарегистрировано в Едином государственном реестре недвижимости.</w:t>
      </w:r>
    </w:p>
    <w:p w:rsidR="00FB5B1D" w:rsidRPr="007A4BF3" w:rsidRDefault="00277079" w:rsidP="00277079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24"/>
          <w:szCs w:val="24"/>
        </w:rPr>
      </w:pPr>
      <w:proofErr w:type="gramStart"/>
      <w:r w:rsidRPr="007A4BF3">
        <w:rPr>
          <w:rFonts w:ascii="Segoe UI" w:hAnsi="Segoe UI" w:cs="Segoe UI"/>
          <w:sz w:val="24"/>
          <w:szCs w:val="24"/>
        </w:rPr>
        <w:t>Относительно объектов недвижимости, расположенных на земельных участках для индивидуального жилищного строительства, следует отметить, что если строительство или реконструкция таких объектов недвижим</w:t>
      </w:r>
      <w:r w:rsidR="00FB5B1D" w:rsidRPr="007A4BF3">
        <w:rPr>
          <w:rFonts w:ascii="Segoe UI" w:hAnsi="Segoe UI" w:cs="Segoe UI"/>
          <w:sz w:val="24"/>
          <w:szCs w:val="24"/>
        </w:rPr>
        <w:t xml:space="preserve">ости осуществляется после 04 августа </w:t>
      </w:r>
      <w:r w:rsidRPr="007A4BF3">
        <w:rPr>
          <w:rFonts w:ascii="Segoe UI" w:hAnsi="Segoe UI" w:cs="Segoe UI"/>
          <w:sz w:val="24"/>
          <w:szCs w:val="24"/>
        </w:rPr>
        <w:t xml:space="preserve">2018, то является необходимым соблюдение вышеизложенных правил (направление уведомлений о планируемых строительстве и реконструкции и об их окончании). </w:t>
      </w:r>
      <w:proofErr w:type="gramEnd"/>
    </w:p>
    <w:p w:rsidR="00277079" w:rsidRPr="007A4BF3" w:rsidRDefault="00277079" w:rsidP="00277079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24"/>
          <w:szCs w:val="24"/>
        </w:rPr>
      </w:pPr>
      <w:r w:rsidRPr="007A4BF3">
        <w:rPr>
          <w:rFonts w:ascii="Segoe UI" w:hAnsi="Segoe UI" w:cs="Segoe UI"/>
          <w:sz w:val="24"/>
          <w:szCs w:val="24"/>
        </w:rPr>
        <w:t xml:space="preserve">Если </w:t>
      </w:r>
      <w:r w:rsidRPr="007A4BF3">
        <w:rPr>
          <w:rFonts w:ascii="Segoe UI" w:hAnsi="Segoe UI" w:cs="Segoe UI"/>
          <w:color w:val="000000"/>
          <w:sz w:val="24"/>
          <w:szCs w:val="24"/>
        </w:rPr>
        <w:t>до 04 августа 2018 у лица имелось разрешение на строительство объекта индивидуального жилищного строительства, то получение разрешения на ввод объекта в эксплуатацию не требуется. Об окончании строительства застройщик уведомляет орган местного самоуправления, выдавший разрешение на строительство.</w:t>
      </w:r>
    </w:p>
    <w:p w:rsidR="007A4BF3" w:rsidRPr="007A4BF3" w:rsidRDefault="007A4BF3" w:rsidP="007A4BF3">
      <w:pPr>
        <w:pStyle w:val="a9"/>
        <w:spacing w:before="0" w:beforeAutospacing="0" w:after="0" w:afterAutospacing="0"/>
        <w:jc w:val="both"/>
        <w:rPr>
          <w:color w:val="000000"/>
        </w:rPr>
      </w:pPr>
    </w:p>
    <w:p w:rsidR="007A4BF3" w:rsidRPr="007A4BF3" w:rsidRDefault="007A4BF3" w:rsidP="007A4BF3">
      <w:pPr>
        <w:shd w:val="clear" w:color="auto" w:fill="FFFFFF"/>
        <w:spacing w:line="240" w:lineRule="auto"/>
        <w:jc w:val="right"/>
        <w:outlineLvl w:val="0"/>
        <w:rPr>
          <w:rFonts w:ascii="Segoe UI" w:hAnsi="Segoe UI" w:cs="Segoe UI"/>
          <w:sz w:val="24"/>
          <w:szCs w:val="24"/>
        </w:rPr>
      </w:pPr>
      <w:r w:rsidRPr="007A4BF3">
        <w:rPr>
          <w:rFonts w:ascii="Segoe UI" w:hAnsi="Segoe UI" w:cs="Segoe UI"/>
          <w:sz w:val="24"/>
          <w:szCs w:val="24"/>
        </w:rPr>
        <w:t xml:space="preserve">Материал подготовлен пресс-службой </w:t>
      </w:r>
    </w:p>
    <w:p w:rsidR="007A4BF3" w:rsidRPr="007A4BF3" w:rsidRDefault="007A4BF3" w:rsidP="007A4BF3">
      <w:pPr>
        <w:shd w:val="clear" w:color="auto" w:fill="FFFFFF"/>
        <w:spacing w:line="240" w:lineRule="auto"/>
        <w:jc w:val="right"/>
        <w:outlineLvl w:val="0"/>
        <w:rPr>
          <w:rFonts w:ascii="Segoe UI" w:hAnsi="Segoe UI" w:cs="Segoe UI"/>
          <w:sz w:val="24"/>
          <w:szCs w:val="24"/>
        </w:rPr>
      </w:pPr>
      <w:r w:rsidRPr="007A4BF3">
        <w:rPr>
          <w:rFonts w:ascii="Segoe UI" w:hAnsi="Segoe UI" w:cs="Segoe UI"/>
          <w:sz w:val="24"/>
          <w:szCs w:val="24"/>
        </w:rPr>
        <w:t xml:space="preserve">Управления </w:t>
      </w:r>
      <w:proofErr w:type="spellStart"/>
      <w:r w:rsidRPr="007A4BF3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7A4BF3">
        <w:rPr>
          <w:rFonts w:ascii="Segoe UI" w:hAnsi="Segoe UI" w:cs="Segoe UI"/>
          <w:sz w:val="24"/>
          <w:szCs w:val="24"/>
        </w:rPr>
        <w:t xml:space="preserve"> по Республике Карелия</w:t>
      </w:r>
    </w:p>
    <w:p w:rsidR="00277079" w:rsidRPr="00102127" w:rsidRDefault="00277079" w:rsidP="00277079">
      <w:pPr>
        <w:autoSpaceDE w:val="0"/>
        <w:autoSpaceDN w:val="0"/>
        <w:adjustRightInd w:val="0"/>
        <w:spacing w:line="240" w:lineRule="auto"/>
        <w:ind w:firstLine="0"/>
        <w:rPr>
          <w:rFonts w:ascii="Segoe UI" w:hAnsi="Segoe UI" w:cs="Segoe UI"/>
          <w:sz w:val="24"/>
          <w:szCs w:val="24"/>
        </w:rPr>
      </w:pPr>
    </w:p>
    <w:p w:rsidR="00AC3100" w:rsidRDefault="00AC3100"/>
    <w:sectPr w:rsidR="00AC3100" w:rsidSect="007A4BF3">
      <w:headerReference w:type="default" r:id="rId8"/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8A2" w:rsidRDefault="005B08A2" w:rsidP="007A4BF3">
      <w:pPr>
        <w:spacing w:line="240" w:lineRule="auto"/>
      </w:pPr>
      <w:r>
        <w:separator/>
      </w:r>
    </w:p>
  </w:endnote>
  <w:endnote w:type="continuationSeparator" w:id="0">
    <w:p w:rsidR="005B08A2" w:rsidRDefault="005B08A2" w:rsidP="007A4B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8A2" w:rsidRDefault="005B08A2" w:rsidP="007A4BF3">
      <w:pPr>
        <w:spacing w:line="240" w:lineRule="auto"/>
      </w:pPr>
      <w:r>
        <w:separator/>
      </w:r>
    </w:p>
  </w:footnote>
  <w:footnote w:type="continuationSeparator" w:id="0">
    <w:p w:rsidR="005B08A2" w:rsidRDefault="005B08A2" w:rsidP="007A4B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BF3" w:rsidRDefault="007A4BF3" w:rsidP="007A4BF3">
    <w:pPr>
      <w:pStyle w:val="a3"/>
      <w:tabs>
        <w:tab w:val="clear" w:pos="9355"/>
        <w:tab w:val="right" w:pos="9781"/>
      </w:tabs>
    </w:pPr>
    <w:r>
      <w:rPr>
        <w:rFonts w:ascii="Segoe UI" w:hAnsi="Segoe UI" w:cs="Segoe UI"/>
        <w:b/>
        <w:noProof/>
        <w:sz w:val="36"/>
        <w:szCs w:val="36"/>
        <w:lang w:eastAsia="ru-RU"/>
      </w:rPr>
      <w:drawing>
        <wp:inline distT="0" distB="0" distL="0" distR="0">
          <wp:extent cx="3305175" cy="1181100"/>
          <wp:effectExtent l="19050" t="0" r="9525" b="0"/>
          <wp:docPr id="1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Безымянный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  <w:t xml:space="preserve">   </w:t>
    </w:r>
    <w:r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079"/>
    <w:rsid w:val="00102127"/>
    <w:rsid w:val="00102499"/>
    <w:rsid w:val="001440C3"/>
    <w:rsid w:val="001623B4"/>
    <w:rsid w:val="001F250E"/>
    <w:rsid w:val="00277079"/>
    <w:rsid w:val="003F16EB"/>
    <w:rsid w:val="005B08A2"/>
    <w:rsid w:val="005F1978"/>
    <w:rsid w:val="007A4BF3"/>
    <w:rsid w:val="007D3582"/>
    <w:rsid w:val="008279B1"/>
    <w:rsid w:val="00952080"/>
    <w:rsid w:val="00A20B19"/>
    <w:rsid w:val="00AC3100"/>
    <w:rsid w:val="00CF0271"/>
    <w:rsid w:val="00D649E1"/>
    <w:rsid w:val="00D84E9B"/>
    <w:rsid w:val="00FB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4BF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A4BF3"/>
  </w:style>
  <w:style w:type="paragraph" w:styleId="a5">
    <w:name w:val="footer"/>
    <w:basedOn w:val="a"/>
    <w:link w:val="a6"/>
    <w:uiPriority w:val="99"/>
    <w:semiHidden/>
    <w:unhideWhenUsed/>
    <w:rsid w:val="007A4BF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A4BF3"/>
  </w:style>
  <w:style w:type="paragraph" w:styleId="a7">
    <w:name w:val="Balloon Text"/>
    <w:basedOn w:val="a"/>
    <w:link w:val="a8"/>
    <w:uiPriority w:val="99"/>
    <w:semiHidden/>
    <w:unhideWhenUsed/>
    <w:rsid w:val="007A4B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BF3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7A4BF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4BF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A4BF3"/>
  </w:style>
  <w:style w:type="paragraph" w:styleId="a5">
    <w:name w:val="footer"/>
    <w:basedOn w:val="a"/>
    <w:link w:val="a6"/>
    <w:uiPriority w:val="99"/>
    <w:semiHidden/>
    <w:unhideWhenUsed/>
    <w:rsid w:val="007A4BF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A4BF3"/>
  </w:style>
  <w:style w:type="paragraph" w:styleId="a7">
    <w:name w:val="Balloon Text"/>
    <w:basedOn w:val="a"/>
    <w:link w:val="a8"/>
    <w:uiPriority w:val="99"/>
    <w:semiHidden/>
    <w:unhideWhenUsed/>
    <w:rsid w:val="007A4B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BF3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7A4BF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DCF8A-D3E3-4191-9543-88C3FAAE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panchenko</dc:creator>
  <cp:lastModifiedBy>Сергей</cp:lastModifiedBy>
  <cp:revision>2</cp:revision>
  <cp:lastPrinted>2018-12-05T13:29:00Z</cp:lastPrinted>
  <dcterms:created xsi:type="dcterms:W3CDTF">2018-12-26T11:11:00Z</dcterms:created>
  <dcterms:modified xsi:type="dcterms:W3CDTF">2018-12-26T11:11:00Z</dcterms:modified>
</cp:coreProperties>
</file>