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FD" w:rsidRDefault="00940FFD" w:rsidP="001401F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Права несовершеннолетних на объекты недвижимости</w:t>
      </w:r>
    </w:p>
    <w:p w:rsidR="00940FFD" w:rsidRDefault="00940FFD" w:rsidP="0024648A">
      <w:pPr>
        <w:shd w:val="clear" w:color="auto" w:fill="FFFFFF"/>
        <w:spacing w:after="0" w:line="290" w:lineRule="atLeast"/>
        <w:ind w:firstLine="540"/>
        <w:jc w:val="both"/>
        <w:rPr>
          <w:rFonts w:ascii="Segoe UI" w:hAnsi="Segoe UI" w:cs="Segoe UI"/>
          <w:sz w:val="24"/>
          <w:szCs w:val="24"/>
        </w:rPr>
      </w:pPr>
    </w:p>
    <w:p w:rsidR="00B3017D" w:rsidRPr="00940FFD" w:rsidRDefault="006113BB" w:rsidP="0024648A">
      <w:pPr>
        <w:shd w:val="clear" w:color="auto" w:fill="FFFFFF"/>
        <w:spacing w:after="0" w:line="290" w:lineRule="atLeast"/>
        <w:ind w:firstLine="540"/>
        <w:jc w:val="both"/>
        <w:rPr>
          <w:rFonts w:ascii="Segoe UI" w:hAnsi="Segoe UI" w:cs="Segoe UI"/>
          <w:sz w:val="24"/>
          <w:szCs w:val="24"/>
        </w:rPr>
      </w:pPr>
      <w:r w:rsidRPr="00940FFD">
        <w:rPr>
          <w:rFonts w:ascii="Segoe UI" w:hAnsi="Segoe UI" w:cs="Segoe UI"/>
          <w:sz w:val="24"/>
          <w:szCs w:val="24"/>
        </w:rPr>
        <w:t>Возраст гражданина Р</w:t>
      </w:r>
      <w:r w:rsidR="00042C4C">
        <w:rPr>
          <w:rFonts w:ascii="Segoe UI" w:hAnsi="Segoe UI" w:cs="Segoe UI"/>
          <w:sz w:val="24"/>
          <w:szCs w:val="24"/>
        </w:rPr>
        <w:t xml:space="preserve">оссийской </w:t>
      </w:r>
      <w:r w:rsidRPr="00940FFD">
        <w:rPr>
          <w:rFonts w:ascii="Segoe UI" w:hAnsi="Segoe UI" w:cs="Segoe UI"/>
          <w:sz w:val="24"/>
          <w:szCs w:val="24"/>
        </w:rPr>
        <w:t>Ф</w:t>
      </w:r>
      <w:r w:rsidR="00042C4C">
        <w:rPr>
          <w:rFonts w:ascii="Segoe UI" w:hAnsi="Segoe UI" w:cs="Segoe UI"/>
          <w:sz w:val="24"/>
          <w:szCs w:val="24"/>
        </w:rPr>
        <w:t>едерации</w:t>
      </w:r>
      <w:r w:rsidRPr="00940FFD">
        <w:rPr>
          <w:rFonts w:ascii="Segoe UI" w:hAnsi="Segoe UI" w:cs="Segoe UI"/>
          <w:sz w:val="24"/>
          <w:szCs w:val="24"/>
        </w:rPr>
        <w:t xml:space="preserve"> не </w:t>
      </w:r>
      <w:r w:rsidR="001F32D1">
        <w:rPr>
          <w:rFonts w:ascii="Segoe UI" w:hAnsi="Segoe UI" w:cs="Segoe UI"/>
          <w:sz w:val="24"/>
          <w:szCs w:val="24"/>
        </w:rPr>
        <w:t>является препятствием для того,</w:t>
      </w:r>
      <w:r w:rsidRPr="00940FFD">
        <w:rPr>
          <w:rFonts w:ascii="Segoe UI" w:hAnsi="Segoe UI" w:cs="Segoe UI"/>
          <w:sz w:val="24"/>
          <w:szCs w:val="24"/>
        </w:rPr>
        <w:t xml:space="preserve"> чтобы </w:t>
      </w:r>
      <w:r w:rsidR="00C27088" w:rsidRPr="00940FFD">
        <w:rPr>
          <w:rFonts w:ascii="Segoe UI" w:hAnsi="Segoe UI" w:cs="Segoe UI"/>
          <w:sz w:val="24"/>
          <w:szCs w:val="24"/>
        </w:rPr>
        <w:t>с</w:t>
      </w:r>
      <w:r w:rsidRPr="00940FFD">
        <w:rPr>
          <w:rFonts w:ascii="Segoe UI" w:hAnsi="Segoe UI" w:cs="Segoe UI"/>
          <w:sz w:val="24"/>
          <w:szCs w:val="24"/>
        </w:rPr>
        <w:t xml:space="preserve">тать собственником недвижимости. Несовершеннолетние могут стать </w:t>
      </w:r>
      <w:r w:rsidR="002900F7" w:rsidRPr="00940FFD">
        <w:rPr>
          <w:rFonts w:ascii="Segoe UI" w:hAnsi="Segoe UI" w:cs="Segoe UI"/>
          <w:sz w:val="24"/>
          <w:szCs w:val="24"/>
        </w:rPr>
        <w:t>владельцами квартиры,</w:t>
      </w:r>
      <w:r w:rsidR="00C27088" w:rsidRPr="00940FFD">
        <w:rPr>
          <w:rFonts w:ascii="Segoe UI" w:hAnsi="Segoe UI" w:cs="Segoe UI"/>
          <w:sz w:val="24"/>
          <w:szCs w:val="24"/>
        </w:rPr>
        <w:t xml:space="preserve"> </w:t>
      </w:r>
      <w:r w:rsidR="002900F7" w:rsidRPr="00940FFD">
        <w:rPr>
          <w:rFonts w:ascii="Segoe UI" w:hAnsi="Segoe UI" w:cs="Segoe UI"/>
          <w:sz w:val="24"/>
          <w:szCs w:val="24"/>
        </w:rPr>
        <w:t>д</w:t>
      </w:r>
      <w:r w:rsidRPr="00940FFD">
        <w:rPr>
          <w:rFonts w:ascii="Segoe UI" w:hAnsi="Segoe UI" w:cs="Segoe UI"/>
          <w:sz w:val="24"/>
          <w:szCs w:val="24"/>
        </w:rPr>
        <w:t>ома</w:t>
      </w:r>
      <w:r w:rsidR="002900F7" w:rsidRPr="00940FFD">
        <w:rPr>
          <w:rFonts w:ascii="Segoe UI" w:hAnsi="Segoe UI" w:cs="Segoe UI"/>
          <w:sz w:val="24"/>
          <w:szCs w:val="24"/>
        </w:rPr>
        <w:t>,</w:t>
      </w:r>
      <w:r w:rsidR="00C27088" w:rsidRPr="00940FFD">
        <w:rPr>
          <w:rFonts w:ascii="Segoe UI" w:hAnsi="Segoe UI" w:cs="Segoe UI"/>
          <w:sz w:val="24"/>
          <w:szCs w:val="24"/>
        </w:rPr>
        <w:t xml:space="preserve"> </w:t>
      </w:r>
      <w:r w:rsidR="002900F7" w:rsidRPr="00940FFD">
        <w:rPr>
          <w:rFonts w:ascii="Segoe UI" w:hAnsi="Segoe UI" w:cs="Segoe UI"/>
          <w:sz w:val="24"/>
          <w:szCs w:val="24"/>
        </w:rPr>
        <w:t>г</w:t>
      </w:r>
      <w:r w:rsidRPr="00940FFD">
        <w:rPr>
          <w:rFonts w:ascii="Segoe UI" w:hAnsi="Segoe UI" w:cs="Segoe UI"/>
          <w:sz w:val="24"/>
          <w:szCs w:val="24"/>
        </w:rPr>
        <w:t xml:space="preserve">аража </w:t>
      </w:r>
      <w:r w:rsidR="0024648A" w:rsidRPr="00940FFD">
        <w:rPr>
          <w:rFonts w:ascii="Segoe UI" w:hAnsi="Segoe UI" w:cs="Segoe UI"/>
          <w:sz w:val="24"/>
          <w:szCs w:val="24"/>
        </w:rPr>
        <w:t xml:space="preserve">и любой другой недвижимости. </w:t>
      </w:r>
    </w:p>
    <w:p w:rsidR="0024648A" w:rsidRPr="00940FFD" w:rsidRDefault="0024648A" w:rsidP="00940FFD">
      <w:pPr>
        <w:shd w:val="clear" w:color="auto" w:fill="FFFFFF"/>
        <w:spacing w:after="0" w:line="290" w:lineRule="atLeast"/>
        <w:ind w:firstLine="54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940FFD">
        <w:rPr>
          <w:rFonts w:ascii="Segoe UI" w:hAnsi="Segoe UI" w:cs="Segoe UI"/>
          <w:sz w:val="24"/>
          <w:szCs w:val="24"/>
        </w:rPr>
        <w:t xml:space="preserve">В соответствии со ст.60 </w:t>
      </w:r>
      <w:r w:rsidR="008839ED" w:rsidRPr="00940FFD">
        <w:rPr>
          <w:rFonts w:ascii="Segoe UI" w:hAnsi="Segoe UI" w:cs="Segoe UI"/>
          <w:sz w:val="24"/>
          <w:szCs w:val="24"/>
          <w:shd w:val="clear" w:color="auto" w:fill="FFFFFF"/>
        </w:rPr>
        <w:t xml:space="preserve">Семейного кодекса </w:t>
      </w:r>
      <w:r w:rsidRPr="00940FFD">
        <w:rPr>
          <w:rFonts w:ascii="Segoe UI" w:hAnsi="Segoe UI" w:cs="Segoe UI"/>
          <w:sz w:val="24"/>
          <w:szCs w:val="24"/>
        </w:rPr>
        <w:t xml:space="preserve">РФ </w:t>
      </w:r>
      <w:r w:rsidR="00B3017D" w:rsidRPr="00940FFD">
        <w:rPr>
          <w:rFonts w:ascii="Segoe UI" w:eastAsia="Times New Roman" w:hAnsi="Segoe UI" w:cs="Segoe UI"/>
          <w:sz w:val="24"/>
          <w:szCs w:val="24"/>
          <w:lang w:eastAsia="ru-RU"/>
        </w:rPr>
        <w:t> р</w:t>
      </w:r>
      <w:bookmarkStart w:id="0" w:name="_GoBack"/>
      <w:bookmarkEnd w:id="0"/>
      <w:r w:rsidRPr="00940FFD">
        <w:rPr>
          <w:rFonts w:ascii="Segoe UI" w:eastAsia="Times New Roman" w:hAnsi="Segoe UI" w:cs="Segoe UI"/>
          <w:sz w:val="24"/>
          <w:szCs w:val="24"/>
          <w:lang w:eastAsia="ru-RU"/>
        </w:rPr>
        <w:t xml:space="preserve">ебенок имеет право собственности на доходы, полученные им, имущество, полученное им в дар или в порядке наследования, а также на любое другое имущество, приобретенное на </w:t>
      </w:r>
      <w:r w:rsidR="00384E95">
        <w:rPr>
          <w:rFonts w:ascii="Segoe UI" w:eastAsia="Times New Roman" w:hAnsi="Segoe UI" w:cs="Segoe UI"/>
          <w:sz w:val="24"/>
          <w:szCs w:val="24"/>
          <w:lang w:eastAsia="ru-RU"/>
        </w:rPr>
        <w:t>его средства</w:t>
      </w:r>
      <w:r w:rsidRPr="00940FFD"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C27088" w:rsidRDefault="00C27088" w:rsidP="00940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egoe UI" w:hAnsi="Segoe UI" w:cs="Segoe UI"/>
          <w:sz w:val="24"/>
          <w:szCs w:val="24"/>
        </w:rPr>
      </w:pPr>
      <w:r w:rsidRPr="00940FFD">
        <w:rPr>
          <w:rFonts w:ascii="Segoe UI" w:hAnsi="Segoe UI" w:cs="Segoe UI"/>
          <w:sz w:val="24"/>
          <w:szCs w:val="24"/>
        </w:rPr>
        <w:t>Кроме того, ребенок может приобрести имущество путем передачи в его собственность жилого помещения, находящегося в государственной и</w:t>
      </w:r>
      <w:r w:rsidR="00B975B7">
        <w:rPr>
          <w:rFonts w:ascii="Segoe UI" w:hAnsi="Segoe UI" w:cs="Segoe UI"/>
          <w:sz w:val="24"/>
          <w:szCs w:val="24"/>
        </w:rPr>
        <w:t>ли муниципальной собственности.</w:t>
      </w:r>
    </w:p>
    <w:p w:rsidR="001401F9" w:rsidRDefault="001401F9" w:rsidP="00140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Если среди наследников есть несовершеннолетние, наследство делится с учетом их интересов. У несовершеннолетних детей право на наследование возникает наравне с </w:t>
      </w:r>
      <w:r w:rsidR="008839ED">
        <w:rPr>
          <w:rFonts w:ascii="Segoe UI" w:hAnsi="Segoe UI" w:cs="Segoe UI"/>
          <w:sz w:val="24"/>
          <w:szCs w:val="24"/>
        </w:rPr>
        <w:t>совершеннолетними</w:t>
      </w:r>
      <w:r>
        <w:rPr>
          <w:rFonts w:ascii="Segoe UI" w:hAnsi="Segoe UI" w:cs="Segoe UI"/>
          <w:sz w:val="24"/>
          <w:szCs w:val="24"/>
        </w:rPr>
        <w:t>. Они могут наследовать как по закону, так и по завещанию.</w:t>
      </w:r>
    </w:p>
    <w:p w:rsidR="002900F7" w:rsidRPr="00940FFD" w:rsidRDefault="00A115E5" w:rsidP="00940FFD">
      <w:pPr>
        <w:spacing w:after="0" w:line="240" w:lineRule="auto"/>
        <w:ind w:firstLine="540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bookmarkStart w:id="1" w:name="dst100277"/>
      <w:bookmarkStart w:id="2" w:name="dst100278"/>
      <w:bookmarkStart w:id="3" w:name="dst100279"/>
      <w:bookmarkEnd w:id="1"/>
      <w:bookmarkEnd w:id="2"/>
      <w:bookmarkEnd w:id="3"/>
      <w:r w:rsidRPr="00940FFD">
        <w:rPr>
          <w:rFonts w:ascii="Segoe UI" w:hAnsi="Segoe UI" w:cs="Segoe UI"/>
          <w:sz w:val="24"/>
          <w:szCs w:val="24"/>
        </w:rPr>
        <w:t>Распоряжаться своими правами ребенок может в</w:t>
      </w:r>
      <w:r w:rsidR="00BC6ECD">
        <w:rPr>
          <w:rFonts w:ascii="Segoe UI" w:hAnsi="Segoe UI" w:cs="Segoe UI"/>
          <w:sz w:val="24"/>
          <w:szCs w:val="24"/>
        </w:rPr>
        <w:t xml:space="preserve"> зависимости от достигнутого им</w:t>
      </w:r>
      <w:r w:rsidRPr="00940FFD">
        <w:rPr>
          <w:rFonts w:ascii="Segoe UI" w:hAnsi="Segoe UI" w:cs="Segoe UI"/>
          <w:sz w:val="24"/>
          <w:szCs w:val="24"/>
        </w:rPr>
        <w:t xml:space="preserve"> возраста. </w:t>
      </w:r>
      <w:r w:rsidR="001F296D" w:rsidRPr="00940FFD">
        <w:rPr>
          <w:rFonts w:ascii="Segoe UI" w:hAnsi="Segoe UI" w:cs="Segoe UI"/>
          <w:sz w:val="24"/>
          <w:szCs w:val="24"/>
        </w:rPr>
        <w:t xml:space="preserve">В </w:t>
      </w:r>
      <w:r w:rsidR="002900F7" w:rsidRPr="00940FFD">
        <w:rPr>
          <w:rFonts w:ascii="Segoe UI" w:hAnsi="Segoe UI" w:cs="Segoe UI"/>
          <w:sz w:val="24"/>
          <w:szCs w:val="24"/>
          <w:shd w:val="clear" w:color="auto" w:fill="FFFFFF"/>
        </w:rPr>
        <w:t xml:space="preserve">Гражданском </w:t>
      </w:r>
      <w:r w:rsidR="00042C4C">
        <w:rPr>
          <w:rFonts w:ascii="Segoe UI" w:hAnsi="Segoe UI" w:cs="Segoe UI"/>
          <w:sz w:val="24"/>
          <w:szCs w:val="24"/>
          <w:shd w:val="clear" w:color="auto" w:fill="FFFFFF"/>
        </w:rPr>
        <w:t>к</w:t>
      </w:r>
      <w:r w:rsidR="002900F7" w:rsidRPr="00940FFD">
        <w:rPr>
          <w:rFonts w:ascii="Segoe UI" w:hAnsi="Segoe UI" w:cs="Segoe UI"/>
          <w:sz w:val="24"/>
          <w:szCs w:val="24"/>
          <w:shd w:val="clear" w:color="auto" w:fill="FFFFFF"/>
        </w:rPr>
        <w:t>одексе</w:t>
      </w:r>
      <w:r w:rsidR="001F296D" w:rsidRPr="00940FFD">
        <w:rPr>
          <w:rFonts w:ascii="Segoe UI" w:hAnsi="Segoe UI" w:cs="Segoe UI"/>
          <w:sz w:val="24"/>
          <w:szCs w:val="24"/>
          <w:shd w:val="clear" w:color="auto" w:fill="FFFFFF"/>
        </w:rPr>
        <w:t xml:space="preserve"> РФ </w:t>
      </w:r>
      <w:r w:rsidR="002900F7" w:rsidRPr="00940FFD">
        <w:rPr>
          <w:rFonts w:ascii="Segoe UI" w:hAnsi="Segoe UI" w:cs="Segoe UI"/>
          <w:sz w:val="24"/>
          <w:szCs w:val="24"/>
          <w:shd w:val="clear" w:color="auto" w:fill="FFFFFF"/>
        </w:rPr>
        <w:t>несовершеннолетние п</w:t>
      </w:r>
      <w:r w:rsidR="00B407AA">
        <w:rPr>
          <w:rFonts w:ascii="Segoe UI" w:hAnsi="Segoe UI" w:cs="Segoe UI"/>
          <w:sz w:val="24"/>
          <w:szCs w:val="24"/>
          <w:shd w:val="clear" w:color="auto" w:fill="FFFFFF"/>
        </w:rPr>
        <w:t>одразделяются на две категории:</w:t>
      </w:r>
      <w:r w:rsidR="002900F7" w:rsidRPr="00940FFD">
        <w:rPr>
          <w:rFonts w:ascii="Segoe UI" w:hAnsi="Segoe UI" w:cs="Segoe UI"/>
          <w:sz w:val="24"/>
          <w:szCs w:val="24"/>
          <w:shd w:val="clear" w:color="auto" w:fill="FFFFFF"/>
        </w:rPr>
        <w:t xml:space="preserve"> несовершеннолетние, не достигшие 14 лет (малолетние), и несовершеннолетние в возрасте от 14 до 18 лет.  </w:t>
      </w:r>
    </w:p>
    <w:p w:rsidR="005C2CDC" w:rsidRDefault="002900F7" w:rsidP="0024648A">
      <w:pPr>
        <w:spacing w:after="0" w:line="240" w:lineRule="auto"/>
        <w:ind w:firstLine="540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940FFD">
        <w:rPr>
          <w:rFonts w:ascii="Segoe UI" w:hAnsi="Segoe UI" w:cs="Segoe UI"/>
          <w:sz w:val="24"/>
          <w:szCs w:val="24"/>
          <w:shd w:val="clear" w:color="auto" w:fill="FFFFFF"/>
        </w:rPr>
        <w:t xml:space="preserve">Несовершеннолетние в возрасте от 14 до 18 лет уже имеют полное право принимать участие в совершении сделок: они самостоятельно заключают договоры, расписываются в документах. </w:t>
      </w:r>
      <w:r w:rsidRPr="009F1595">
        <w:rPr>
          <w:rFonts w:ascii="Segoe UI" w:hAnsi="Segoe UI" w:cs="Segoe UI"/>
          <w:sz w:val="24"/>
          <w:szCs w:val="24"/>
          <w:shd w:val="clear" w:color="auto" w:fill="FFFFFF"/>
        </w:rPr>
        <w:t xml:space="preserve">Однако все их действия происходят с </w:t>
      </w:r>
      <w:r w:rsidR="003C5F72" w:rsidRPr="009F1595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письменного согласия своих законных представи</w:t>
      </w:r>
      <w:r w:rsidR="00B407A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телей –</w:t>
      </w:r>
      <w:r w:rsidR="003C5F72" w:rsidRPr="009F1595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родителей, усыновителей или попечителя.</w:t>
      </w:r>
      <w:r w:rsidR="003C5F72" w:rsidRPr="00940FFD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Pr="00940FFD">
        <w:rPr>
          <w:rFonts w:ascii="Segoe UI" w:hAnsi="Segoe UI" w:cs="Segoe UI"/>
          <w:sz w:val="24"/>
          <w:szCs w:val="24"/>
          <w:shd w:val="clear" w:color="auto" w:fill="FFFFFF"/>
        </w:rPr>
        <w:t>Малолетние граждане подобных прав не имеют, за них участие в сделках принимают родители</w:t>
      </w:r>
      <w:r w:rsidR="00480898">
        <w:rPr>
          <w:rFonts w:ascii="Segoe UI" w:hAnsi="Segoe UI" w:cs="Segoe UI"/>
          <w:sz w:val="24"/>
          <w:szCs w:val="24"/>
          <w:shd w:val="clear" w:color="auto" w:fill="FFFFFF"/>
        </w:rPr>
        <w:t>, усыновители или опекуны</w:t>
      </w:r>
      <w:r w:rsidR="005C2CDC"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:rsidR="00836C22" w:rsidRDefault="00557500" w:rsidP="005575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>В некоторых случаях несовершеннолетний ребенок до достижения 18 лет может быть признан полностью дее</w:t>
      </w:r>
      <w:r w:rsidR="001F32D1">
        <w:rPr>
          <w:rFonts w:ascii="Segoe UI" w:hAnsi="Segoe UI" w:cs="Segoe UI"/>
          <w:sz w:val="24"/>
          <w:szCs w:val="24"/>
          <w:shd w:val="clear" w:color="auto" w:fill="FFFFFF"/>
        </w:rPr>
        <w:t>способным. При заключении брака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 несовершеннолетний считается полностью дееспособным со времени заключения брака. </w:t>
      </w:r>
      <w:r w:rsidR="00836C22">
        <w:rPr>
          <w:rFonts w:ascii="Segoe UI" w:hAnsi="Segoe UI" w:cs="Segoe UI"/>
          <w:sz w:val="24"/>
          <w:szCs w:val="24"/>
        </w:rPr>
        <w:t>Несовершеннолетний, достигший 16 лет, может быть объявлен полностью дееспособным</w:t>
      </w:r>
      <w:r w:rsidR="002639AE">
        <w:rPr>
          <w:rFonts w:ascii="Segoe UI" w:hAnsi="Segoe UI" w:cs="Segoe UI"/>
          <w:sz w:val="24"/>
          <w:szCs w:val="24"/>
        </w:rPr>
        <w:t xml:space="preserve"> (эмансипация)</w:t>
      </w:r>
      <w:r w:rsidR="00836C22">
        <w:rPr>
          <w:rFonts w:ascii="Segoe UI" w:hAnsi="Segoe UI" w:cs="Segoe UI"/>
          <w:sz w:val="24"/>
          <w:szCs w:val="24"/>
        </w:rPr>
        <w:t xml:space="preserve">, </w:t>
      </w:r>
      <w:r w:rsidR="002639AE">
        <w:rPr>
          <w:rFonts w:ascii="Segoe UI" w:hAnsi="Segoe UI" w:cs="Segoe UI"/>
          <w:sz w:val="24"/>
          <w:szCs w:val="24"/>
        </w:rPr>
        <w:t>по решению органов опеки и попечительства,</w:t>
      </w:r>
      <w:r w:rsidR="00AE0E2D" w:rsidRPr="00AE0E2D">
        <w:rPr>
          <w:rFonts w:ascii="Segoe UI" w:hAnsi="Segoe UI" w:cs="Segoe UI"/>
          <w:sz w:val="24"/>
          <w:szCs w:val="24"/>
        </w:rPr>
        <w:t xml:space="preserve"> </w:t>
      </w:r>
      <w:r w:rsidR="00AE0E2D">
        <w:rPr>
          <w:rFonts w:ascii="Segoe UI" w:hAnsi="Segoe UI" w:cs="Segoe UI"/>
          <w:sz w:val="24"/>
          <w:szCs w:val="24"/>
        </w:rPr>
        <w:t>с согласия обоих родителей, усыновителей, попечителя</w:t>
      </w:r>
      <w:r w:rsidR="002639AE">
        <w:rPr>
          <w:rFonts w:ascii="Segoe UI" w:hAnsi="Segoe UI" w:cs="Segoe UI"/>
          <w:sz w:val="24"/>
          <w:szCs w:val="24"/>
        </w:rPr>
        <w:t xml:space="preserve"> </w:t>
      </w:r>
      <w:r w:rsidR="00AE0E2D">
        <w:rPr>
          <w:rFonts w:ascii="Segoe UI" w:hAnsi="Segoe UI" w:cs="Segoe UI"/>
          <w:sz w:val="24"/>
          <w:szCs w:val="24"/>
        </w:rPr>
        <w:t>либо</w:t>
      </w:r>
      <w:r w:rsidR="002639AE">
        <w:rPr>
          <w:rFonts w:ascii="Segoe UI" w:hAnsi="Segoe UI" w:cs="Segoe UI"/>
          <w:sz w:val="24"/>
          <w:szCs w:val="24"/>
        </w:rPr>
        <w:t xml:space="preserve"> при отсутствии такого согласия – по решению суда, </w:t>
      </w:r>
      <w:r w:rsidR="00836C22">
        <w:rPr>
          <w:rFonts w:ascii="Segoe UI" w:hAnsi="Segoe UI" w:cs="Segoe UI"/>
          <w:sz w:val="24"/>
          <w:szCs w:val="24"/>
        </w:rPr>
        <w:t xml:space="preserve">если он работает по трудовому договору (в том числе по контракту) </w:t>
      </w:r>
      <w:r w:rsidR="00AE0E2D">
        <w:rPr>
          <w:rFonts w:ascii="Segoe UI" w:hAnsi="Segoe UI" w:cs="Segoe UI"/>
          <w:sz w:val="24"/>
          <w:szCs w:val="24"/>
        </w:rPr>
        <w:t xml:space="preserve"> или </w:t>
      </w:r>
      <w:r w:rsidR="00836C22">
        <w:rPr>
          <w:rFonts w:ascii="Segoe UI" w:hAnsi="Segoe UI" w:cs="Segoe UI"/>
          <w:sz w:val="24"/>
          <w:szCs w:val="24"/>
        </w:rPr>
        <w:t>занимается предпринимательской деятельностью</w:t>
      </w:r>
      <w:r w:rsidR="002639AE">
        <w:rPr>
          <w:rFonts w:ascii="Segoe UI" w:hAnsi="Segoe UI" w:cs="Segoe UI"/>
          <w:sz w:val="24"/>
          <w:szCs w:val="24"/>
        </w:rPr>
        <w:t>.</w:t>
      </w:r>
    </w:p>
    <w:p w:rsidR="00042C4C" w:rsidRPr="00232E1A" w:rsidRDefault="00042C4C" w:rsidP="00232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>В случае</w:t>
      </w:r>
      <w:r w:rsidR="00836C22">
        <w:rPr>
          <w:rFonts w:ascii="Segoe UI" w:hAnsi="Segoe UI" w:cs="Segoe UI"/>
          <w:sz w:val="24"/>
          <w:szCs w:val="24"/>
          <w:shd w:val="clear" w:color="auto" w:fill="FFFFFF"/>
        </w:rPr>
        <w:t xml:space="preserve"> если несовершеннолетний ребенок признан полностью дееспособным,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 он распоряжается своим имуществом </w:t>
      </w:r>
      <w:r w:rsidR="008839ED">
        <w:rPr>
          <w:rFonts w:ascii="Segoe UI" w:hAnsi="Segoe UI" w:cs="Segoe UI"/>
          <w:sz w:val="24"/>
          <w:szCs w:val="24"/>
          <w:shd w:val="clear" w:color="auto" w:fill="FFFFFF"/>
        </w:rPr>
        <w:t>самостоятельно</w:t>
      </w:r>
      <w:r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:rsidR="00045213" w:rsidRPr="00940FFD" w:rsidRDefault="00045213" w:rsidP="0024648A">
      <w:pPr>
        <w:spacing w:after="0" w:line="240" w:lineRule="auto"/>
        <w:ind w:firstLine="540"/>
        <w:jc w:val="both"/>
        <w:rPr>
          <w:rFonts w:ascii="Segoe UI" w:hAnsi="Segoe UI" w:cs="Segoe UI"/>
          <w:sz w:val="24"/>
          <w:szCs w:val="24"/>
        </w:rPr>
      </w:pPr>
      <w:r w:rsidRPr="00940FFD">
        <w:rPr>
          <w:rFonts w:ascii="Segoe UI" w:hAnsi="Segoe UI" w:cs="Segoe UI"/>
          <w:sz w:val="24"/>
          <w:szCs w:val="24"/>
          <w:shd w:val="clear" w:color="auto" w:fill="FFFFFF"/>
        </w:rPr>
        <w:t>В соответствии с положениями Семейного кодекса и Гражданско</w:t>
      </w:r>
      <w:r w:rsidR="001F32D1">
        <w:rPr>
          <w:rFonts w:ascii="Segoe UI" w:hAnsi="Segoe UI" w:cs="Segoe UI"/>
          <w:sz w:val="24"/>
          <w:szCs w:val="24"/>
          <w:shd w:val="clear" w:color="auto" w:fill="FFFFFF"/>
        </w:rPr>
        <w:t>го кодекса Российской Федерации</w:t>
      </w:r>
      <w:r w:rsidRPr="00940FFD">
        <w:rPr>
          <w:rFonts w:ascii="Segoe UI" w:hAnsi="Segoe UI" w:cs="Segoe UI"/>
          <w:sz w:val="24"/>
          <w:szCs w:val="24"/>
          <w:shd w:val="clear" w:color="auto" w:fill="FFFFFF"/>
        </w:rPr>
        <w:t xml:space="preserve"> все сделки с недвижимостью с участием несовершеннолетних в возрасте до 18 лет находятся по</w:t>
      </w:r>
      <w:r w:rsidR="008839ED">
        <w:rPr>
          <w:rFonts w:ascii="Segoe UI" w:hAnsi="Segoe UI" w:cs="Segoe UI"/>
          <w:sz w:val="24"/>
          <w:szCs w:val="24"/>
          <w:shd w:val="clear" w:color="auto" w:fill="FFFFFF"/>
        </w:rPr>
        <w:t xml:space="preserve">д </w:t>
      </w:r>
      <w:r w:rsidRPr="00940FFD">
        <w:rPr>
          <w:rFonts w:ascii="Segoe UI" w:hAnsi="Segoe UI" w:cs="Segoe UI"/>
          <w:sz w:val="24"/>
          <w:szCs w:val="24"/>
          <w:shd w:val="clear" w:color="auto" w:fill="FFFFFF"/>
        </w:rPr>
        <w:t xml:space="preserve">контролем органов опеки </w:t>
      </w:r>
      <w:r w:rsidRPr="00940FFD">
        <w:rPr>
          <w:rFonts w:ascii="Segoe UI" w:hAnsi="Segoe UI" w:cs="Segoe UI"/>
          <w:sz w:val="24"/>
          <w:szCs w:val="24"/>
          <w:shd w:val="clear" w:color="auto" w:fill="FFFFFF"/>
        </w:rPr>
        <w:lastRenderedPageBreak/>
        <w:t>и попечительства.</w:t>
      </w:r>
      <w:r w:rsidR="00C27088" w:rsidRPr="00940FFD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Pr="00940FFD">
        <w:rPr>
          <w:rFonts w:ascii="Segoe UI" w:hAnsi="Segoe UI" w:cs="Segoe UI"/>
          <w:sz w:val="24"/>
          <w:szCs w:val="24"/>
        </w:rPr>
        <w:t>Предварительно</w:t>
      </w:r>
      <w:r w:rsidR="00940FFD">
        <w:rPr>
          <w:rFonts w:ascii="Segoe UI" w:hAnsi="Segoe UI" w:cs="Segoe UI"/>
          <w:sz w:val="24"/>
          <w:szCs w:val="24"/>
        </w:rPr>
        <w:t>е</w:t>
      </w:r>
      <w:r w:rsidRPr="00940FFD">
        <w:rPr>
          <w:rFonts w:ascii="Segoe UI" w:hAnsi="Segoe UI" w:cs="Segoe UI"/>
          <w:sz w:val="24"/>
          <w:szCs w:val="24"/>
        </w:rPr>
        <w:t xml:space="preserve"> разрешени</w:t>
      </w:r>
      <w:r w:rsidR="00940FFD">
        <w:rPr>
          <w:rFonts w:ascii="Segoe UI" w:hAnsi="Segoe UI" w:cs="Segoe UI"/>
          <w:sz w:val="24"/>
          <w:szCs w:val="24"/>
        </w:rPr>
        <w:t>е</w:t>
      </w:r>
      <w:r w:rsidRPr="00940FFD">
        <w:rPr>
          <w:rFonts w:ascii="Segoe UI" w:hAnsi="Segoe UI" w:cs="Segoe UI"/>
          <w:sz w:val="24"/>
          <w:szCs w:val="24"/>
        </w:rPr>
        <w:t xml:space="preserve"> органа опеки  требуется для сделок по отчуждению недвижимого имущества несовершеннолетнего лица, в том числе по обмену или дарению имущества подопечного, сдаче его внаем (в аренду), в безвозмездное пользование или в залог, для сделок, влекущих отказ от принадлежащих подопечному прав, раздел его имущества или выдел из него долей, а также любых других сделок, влекущих уменьшение имущества подопечного.</w:t>
      </w:r>
      <w:r w:rsidR="00B975B7" w:rsidRPr="00B975B7">
        <w:rPr>
          <w:color w:val="000000"/>
          <w:sz w:val="23"/>
          <w:szCs w:val="23"/>
          <w:shd w:val="clear" w:color="auto" w:fill="FFFFFF"/>
        </w:rPr>
        <w:t xml:space="preserve"> </w:t>
      </w:r>
      <w:r w:rsidR="002639AE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З</w:t>
      </w:r>
      <w:r w:rsidR="00B975B7" w:rsidRPr="00B975B7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аконный представитель, его супруг и близкие родственники не вправе совершать сделки с самим несовершеннолет</w:t>
      </w:r>
      <w:r w:rsidR="001F32D1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ним</w:t>
      </w:r>
      <w:r w:rsidR="00BC6ECD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,</w:t>
      </w:r>
      <w:r w:rsidR="00B975B7" w:rsidRPr="00B975B7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за исключением передачи имущества несовершеннолетнему в качестве дара или в безвозмездное пользование.</w:t>
      </w:r>
    </w:p>
    <w:p w:rsidR="001F296D" w:rsidRDefault="005C2CDC" w:rsidP="00E76F8C">
      <w:pPr>
        <w:spacing w:after="0" w:line="240" w:lineRule="auto"/>
        <w:ind w:firstLine="540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5C2CDC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Необходимо также учитывать, что в соответствии с пунктом 2 статьи 54 Закона РФ от 13.07.2015 № 218-ФЗ «О государственной  регистрации недвижимости», сделки по отчуждению недвижимого имущества, принадлежащего несовершеннолетнему гражданину, подлежат нотариальному удостоверению.</w:t>
      </w:r>
    </w:p>
    <w:p w:rsidR="00117EA6" w:rsidRDefault="00117EA6" w:rsidP="00E76F8C">
      <w:pPr>
        <w:spacing w:after="0" w:line="240" w:lineRule="auto"/>
        <w:ind w:firstLine="540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117EA6" w:rsidRPr="007634FC" w:rsidRDefault="00117EA6" w:rsidP="00117EA6">
      <w:pPr>
        <w:shd w:val="clear" w:color="auto" w:fill="FFFFFF"/>
        <w:spacing w:after="0" w:line="240" w:lineRule="auto"/>
        <w:ind w:firstLine="567"/>
        <w:contextualSpacing/>
        <w:jc w:val="right"/>
        <w:outlineLvl w:val="0"/>
        <w:rPr>
          <w:rFonts w:ascii="Segoe UI" w:hAnsi="Segoe UI" w:cs="Segoe UI"/>
          <w:sz w:val="24"/>
          <w:szCs w:val="24"/>
        </w:rPr>
      </w:pPr>
      <w:r w:rsidRPr="007634FC">
        <w:rPr>
          <w:rFonts w:ascii="Segoe UI" w:hAnsi="Segoe UI" w:cs="Segoe UI"/>
          <w:sz w:val="24"/>
          <w:szCs w:val="24"/>
        </w:rPr>
        <w:t xml:space="preserve">Материал подготовлен пресс-службой </w:t>
      </w:r>
    </w:p>
    <w:p w:rsidR="00117EA6" w:rsidRPr="007634FC" w:rsidRDefault="00117EA6" w:rsidP="00117EA6">
      <w:pPr>
        <w:shd w:val="clear" w:color="auto" w:fill="FFFFFF"/>
        <w:spacing w:after="0" w:line="240" w:lineRule="auto"/>
        <w:ind w:firstLine="567"/>
        <w:contextualSpacing/>
        <w:jc w:val="right"/>
        <w:outlineLvl w:val="0"/>
        <w:rPr>
          <w:rFonts w:ascii="Segoe UI" w:hAnsi="Segoe UI" w:cs="Segoe UI"/>
          <w:sz w:val="24"/>
          <w:szCs w:val="24"/>
        </w:rPr>
      </w:pPr>
      <w:r w:rsidRPr="007634FC">
        <w:rPr>
          <w:rFonts w:ascii="Segoe UI" w:hAnsi="Segoe UI" w:cs="Segoe UI"/>
          <w:sz w:val="24"/>
          <w:szCs w:val="24"/>
        </w:rPr>
        <w:t>Управления Росреестра по Республике Карелия</w:t>
      </w:r>
    </w:p>
    <w:p w:rsidR="00117EA6" w:rsidRPr="005C2CDC" w:rsidRDefault="00117EA6" w:rsidP="00117EA6">
      <w:pPr>
        <w:spacing w:after="0" w:line="240" w:lineRule="auto"/>
        <w:ind w:firstLine="540"/>
        <w:jc w:val="right"/>
        <w:rPr>
          <w:rFonts w:ascii="Segoe UI" w:hAnsi="Segoe UI" w:cs="Segoe UI"/>
          <w:sz w:val="24"/>
          <w:szCs w:val="24"/>
        </w:rPr>
      </w:pPr>
    </w:p>
    <w:sectPr w:rsidR="00117EA6" w:rsidRPr="005C2CDC" w:rsidSect="00CA008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8C9" w:rsidRDefault="003178C9" w:rsidP="00117EA6">
      <w:pPr>
        <w:spacing w:after="0" w:line="240" w:lineRule="auto"/>
      </w:pPr>
      <w:r>
        <w:separator/>
      </w:r>
    </w:p>
  </w:endnote>
  <w:endnote w:type="continuationSeparator" w:id="1">
    <w:p w:rsidR="003178C9" w:rsidRDefault="003178C9" w:rsidP="00117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8C9" w:rsidRDefault="003178C9" w:rsidP="00117EA6">
      <w:pPr>
        <w:spacing w:after="0" w:line="240" w:lineRule="auto"/>
      </w:pPr>
      <w:r>
        <w:separator/>
      </w:r>
    </w:p>
  </w:footnote>
  <w:footnote w:type="continuationSeparator" w:id="1">
    <w:p w:rsidR="003178C9" w:rsidRDefault="003178C9" w:rsidP="00117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EA6" w:rsidRPr="00D26DD9" w:rsidRDefault="00117EA6" w:rsidP="00117EA6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right" w:pos="9921"/>
      </w:tabs>
      <w:rPr>
        <w:rFonts w:ascii="Segoe UI" w:hAnsi="Segoe UI" w:cs="Segoe UI"/>
        <w:b/>
        <w:noProof/>
        <w:sz w:val="32"/>
        <w:szCs w:val="32"/>
        <w:lang w:val="en-US" w:eastAsia="sk-SK"/>
      </w:rPr>
    </w:pPr>
    <w:r>
      <w:rPr>
        <w:rFonts w:ascii="Segoe UI" w:hAnsi="Segoe UI" w:cs="Segoe UI"/>
        <w:b/>
        <w:noProof/>
        <w:sz w:val="36"/>
        <w:szCs w:val="36"/>
        <w:lang w:eastAsia="ru-RU"/>
      </w:rPr>
      <w:drawing>
        <wp:inline distT="0" distB="0" distL="0" distR="0">
          <wp:extent cx="3305175" cy="1181100"/>
          <wp:effectExtent l="19050" t="0" r="9525" b="0"/>
          <wp:docPr id="1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Безымянный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  <w:r>
      <w:rPr>
        <w:rFonts w:ascii="Segoe UI" w:hAnsi="Segoe UI" w:cs="Segoe UI"/>
        <w:b/>
        <w:noProof/>
        <w:sz w:val="32"/>
        <w:szCs w:val="32"/>
        <w:lang w:eastAsia="sk-SK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23E"/>
    <w:rsid w:val="00042C4C"/>
    <w:rsid w:val="00045213"/>
    <w:rsid w:val="00061E1A"/>
    <w:rsid w:val="000C7DE3"/>
    <w:rsid w:val="00117EA6"/>
    <w:rsid w:val="001401F9"/>
    <w:rsid w:val="00194736"/>
    <w:rsid w:val="001F296D"/>
    <w:rsid w:val="001F32D1"/>
    <w:rsid w:val="00205558"/>
    <w:rsid w:val="00232E1A"/>
    <w:rsid w:val="0024648A"/>
    <w:rsid w:val="002639AE"/>
    <w:rsid w:val="002900F7"/>
    <w:rsid w:val="00316AC9"/>
    <w:rsid w:val="003178C9"/>
    <w:rsid w:val="003666F1"/>
    <w:rsid w:val="00384E95"/>
    <w:rsid w:val="003C5F72"/>
    <w:rsid w:val="003E6D53"/>
    <w:rsid w:val="00480898"/>
    <w:rsid w:val="00557500"/>
    <w:rsid w:val="005C2CDC"/>
    <w:rsid w:val="005C4642"/>
    <w:rsid w:val="006113BB"/>
    <w:rsid w:val="0066626A"/>
    <w:rsid w:val="00795A13"/>
    <w:rsid w:val="00801581"/>
    <w:rsid w:val="00836C22"/>
    <w:rsid w:val="0084223E"/>
    <w:rsid w:val="008839ED"/>
    <w:rsid w:val="00940FFD"/>
    <w:rsid w:val="009C62C9"/>
    <w:rsid w:val="009F1595"/>
    <w:rsid w:val="00A115E5"/>
    <w:rsid w:val="00AE0E2D"/>
    <w:rsid w:val="00B3017D"/>
    <w:rsid w:val="00B407AA"/>
    <w:rsid w:val="00B975B7"/>
    <w:rsid w:val="00BC6ECD"/>
    <w:rsid w:val="00BD1CED"/>
    <w:rsid w:val="00BE278F"/>
    <w:rsid w:val="00C27088"/>
    <w:rsid w:val="00CA008A"/>
    <w:rsid w:val="00D24500"/>
    <w:rsid w:val="00D5477C"/>
    <w:rsid w:val="00E76F8C"/>
    <w:rsid w:val="00F20AA3"/>
    <w:rsid w:val="00FA5324"/>
    <w:rsid w:val="00FB5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24648A"/>
  </w:style>
  <w:style w:type="character" w:styleId="a3">
    <w:name w:val="Hyperlink"/>
    <w:basedOn w:val="a0"/>
    <w:uiPriority w:val="99"/>
    <w:semiHidden/>
    <w:unhideWhenUsed/>
    <w:rsid w:val="0024648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40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40FFD"/>
    <w:rPr>
      <w:b/>
      <w:bCs/>
    </w:rPr>
  </w:style>
  <w:style w:type="paragraph" w:styleId="a6">
    <w:name w:val="header"/>
    <w:basedOn w:val="a"/>
    <w:link w:val="a7"/>
    <w:uiPriority w:val="99"/>
    <w:unhideWhenUsed/>
    <w:rsid w:val="00117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7EA6"/>
  </w:style>
  <w:style w:type="paragraph" w:styleId="a8">
    <w:name w:val="footer"/>
    <w:basedOn w:val="a"/>
    <w:link w:val="a9"/>
    <w:uiPriority w:val="99"/>
    <w:semiHidden/>
    <w:unhideWhenUsed/>
    <w:rsid w:val="00117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7EA6"/>
  </w:style>
  <w:style w:type="paragraph" w:styleId="aa">
    <w:name w:val="Balloon Text"/>
    <w:basedOn w:val="a"/>
    <w:link w:val="ab"/>
    <w:uiPriority w:val="99"/>
    <w:semiHidden/>
    <w:unhideWhenUsed/>
    <w:rsid w:val="00117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7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24648A"/>
  </w:style>
  <w:style w:type="character" w:styleId="a3">
    <w:name w:val="Hyperlink"/>
    <w:basedOn w:val="a0"/>
    <w:uiPriority w:val="99"/>
    <w:semiHidden/>
    <w:unhideWhenUsed/>
    <w:rsid w:val="002464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2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Yurkina</cp:lastModifiedBy>
  <cp:revision>19</cp:revision>
  <cp:lastPrinted>2019-01-16T07:18:00Z</cp:lastPrinted>
  <dcterms:created xsi:type="dcterms:W3CDTF">2019-01-14T19:38:00Z</dcterms:created>
  <dcterms:modified xsi:type="dcterms:W3CDTF">2019-01-23T07:44:00Z</dcterms:modified>
</cp:coreProperties>
</file>