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8C" w:rsidRPr="00FA720E" w:rsidRDefault="009E708C" w:rsidP="009E708C">
      <w:pPr>
        <w:jc w:val="center"/>
        <w:rPr>
          <w:b/>
          <w:caps/>
        </w:rPr>
      </w:pPr>
      <w:bookmarkStart w:id="0" w:name="_GoBack"/>
      <w:bookmarkEnd w:id="0"/>
      <w:r w:rsidRPr="00FA720E">
        <w:rPr>
          <w:b/>
          <w:caps/>
        </w:rPr>
        <w:t>Будущим мамам рассказали о материнском (семейном) капитале</w:t>
      </w:r>
    </w:p>
    <w:p w:rsidR="00975E5E" w:rsidRPr="009E708C" w:rsidRDefault="00975E5E" w:rsidP="009E708C">
      <w:pPr>
        <w:ind w:firstLine="567"/>
        <w:jc w:val="both"/>
        <w:rPr>
          <w:sz w:val="24"/>
          <w:szCs w:val="24"/>
        </w:rPr>
      </w:pPr>
      <w:r w:rsidRPr="009E708C">
        <w:rPr>
          <w:sz w:val="24"/>
          <w:szCs w:val="24"/>
        </w:rPr>
        <w:t xml:space="preserve">Представитель Пенсионного фонда Карелии рассказала пациенткам  республиканского перинатального центра о материнском (семейном) капитале. На одном из занятий, которые регулярно проводятся для будущих мам, заместитель начальника отдела </w:t>
      </w:r>
      <w:proofErr w:type="spellStart"/>
      <w:r w:rsidRPr="009E708C">
        <w:rPr>
          <w:sz w:val="24"/>
          <w:szCs w:val="24"/>
        </w:rPr>
        <w:t>соцвыплат</w:t>
      </w:r>
      <w:proofErr w:type="spellEnd"/>
      <w:r w:rsidRPr="009E708C">
        <w:rPr>
          <w:sz w:val="24"/>
          <w:szCs w:val="24"/>
        </w:rPr>
        <w:t xml:space="preserve">  ОПФР по Карелии Татьяна </w:t>
      </w:r>
      <w:proofErr w:type="spellStart"/>
      <w:r w:rsidRPr="009E708C">
        <w:rPr>
          <w:sz w:val="24"/>
          <w:szCs w:val="24"/>
        </w:rPr>
        <w:t>Лабор</w:t>
      </w:r>
      <w:proofErr w:type="spellEnd"/>
      <w:r w:rsidRPr="009E708C">
        <w:rPr>
          <w:sz w:val="24"/>
          <w:szCs w:val="24"/>
        </w:rPr>
        <w:t xml:space="preserve">  проинформировала женщин о том, кто имеет право на материнский  (семейный)</w:t>
      </w:r>
      <w:r w:rsidR="009E708C">
        <w:rPr>
          <w:sz w:val="24"/>
          <w:szCs w:val="24"/>
        </w:rPr>
        <w:t xml:space="preserve"> </w:t>
      </w:r>
      <w:r w:rsidRPr="009E708C">
        <w:rPr>
          <w:sz w:val="24"/>
          <w:szCs w:val="24"/>
        </w:rPr>
        <w:t xml:space="preserve">капитал и на какие цели он может быть использован. </w:t>
      </w:r>
    </w:p>
    <w:p w:rsidR="00A105C1" w:rsidRPr="009E708C" w:rsidRDefault="00975E5E" w:rsidP="009E708C">
      <w:pPr>
        <w:ind w:firstLine="567"/>
        <w:jc w:val="both"/>
        <w:rPr>
          <w:sz w:val="24"/>
          <w:szCs w:val="24"/>
        </w:rPr>
      </w:pPr>
      <w:r w:rsidRPr="009E708C">
        <w:rPr>
          <w:sz w:val="24"/>
          <w:szCs w:val="24"/>
        </w:rPr>
        <w:t xml:space="preserve">Материнский (семейный) капитал, размер которого в 2019 году составляет 453 026 рублей, предоставляется семьям, в </w:t>
      </w:r>
      <w:proofErr w:type="gramStart"/>
      <w:r w:rsidRPr="009E708C">
        <w:rPr>
          <w:sz w:val="24"/>
          <w:szCs w:val="24"/>
        </w:rPr>
        <w:t>которых</w:t>
      </w:r>
      <w:proofErr w:type="gramEnd"/>
      <w:r w:rsidRPr="009E708C">
        <w:rPr>
          <w:sz w:val="24"/>
          <w:szCs w:val="24"/>
        </w:rPr>
        <w:t xml:space="preserve"> начиная с 1 января 2007 года родился или был усыновлен второй ребенок  (либо третий ребенок или последующие дети, если при рождении (усыновлении) второго ребенка право на получение этих средств не оформлялось).</w:t>
      </w:r>
    </w:p>
    <w:p w:rsidR="00975E5E" w:rsidRDefault="00975E5E" w:rsidP="009E708C">
      <w:pPr>
        <w:ind w:firstLine="567"/>
        <w:jc w:val="both"/>
        <w:rPr>
          <w:sz w:val="24"/>
          <w:szCs w:val="24"/>
        </w:rPr>
      </w:pPr>
      <w:r w:rsidRPr="009E708C">
        <w:rPr>
          <w:sz w:val="24"/>
          <w:szCs w:val="24"/>
        </w:rPr>
        <w:t>Средства материнского капитала могут быть направлены на улучшение жилищных условий</w:t>
      </w:r>
      <w:r w:rsidR="009E708C" w:rsidRPr="009E708C">
        <w:rPr>
          <w:sz w:val="24"/>
          <w:szCs w:val="24"/>
        </w:rPr>
        <w:t xml:space="preserve">, на образование детей, на накопительную пенсию мамы, на реабилитацию детей-инвалидов. Кроме того, с 1 января 2018 года у обладателей сертификатов с невысокими доходами появилась возможность получать ежемесячную выплату  из средств материнского капитала. В Карелии сумма ежемесячной выплаты составляет 12 330 рублей.  </w:t>
      </w:r>
    </w:p>
    <w:p w:rsidR="009E708C" w:rsidRDefault="009E708C" w:rsidP="009E70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средства материнского капитала можно при достижении ребенком, давшим право на материнский капитал, трех лет. До трех лет средства можно использовать на оплату посещения ребенком детского сада, на жилищную ипотеку</w:t>
      </w:r>
      <w:r w:rsidR="00F02D3D">
        <w:rPr>
          <w:sz w:val="24"/>
          <w:szCs w:val="24"/>
        </w:rPr>
        <w:t xml:space="preserve">, </w:t>
      </w:r>
      <w:r w:rsidR="00F02D3D">
        <w:t>на приобретение товаров и услуг для социальной адаптации и интеграции в общество ребёнка-инвалида (детей-инвалидов)</w:t>
      </w:r>
      <w:r>
        <w:rPr>
          <w:sz w:val="24"/>
          <w:szCs w:val="24"/>
        </w:rPr>
        <w:t xml:space="preserve"> или в качестве ежемесячной выплаты. </w:t>
      </w:r>
    </w:p>
    <w:p w:rsidR="00F02D3D" w:rsidRDefault="00F02D3D" w:rsidP="009E70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Карелии самым востребованным направлением использования средств материнского капитала остается улучшение жилищных условий, поэтому больше всего вопросов участницы встречи задавали именно по этой теме.</w:t>
      </w:r>
    </w:p>
    <w:p w:rsidR="009E708C" w:rsidRPr="009E708C" w:rsidRDefault="00F02D3D" w:rsidP="009E708C">
      <w:pPr>
        <w:ind w:firstLine="567"/>
        <w:jc w:val="both"/>
        <w:rPr>
          <w:sz w:val="24"/>
          <w:szCs w:val="24"/>
        </w:rPr>
      </w:pPr>
      <w:r>
        <w:t>За получением сертификата на материнский капитал следует обратиться в территориальный орган Пенсионного фонда России по месту жительства (пребывания) или фактического проживания. Заявление о выдаче сертификата можно подать как самостоятельно, так и через доверенное лицо, направить по почте или через «</w:t>
      </w:r>
      <w:hyperlink r:id="rId5" w:anchor="services-f" w:history="1">
        <w:r>
          <w:rPr>
            <w:rStyle w:val="a3"/>
          </w:rPr>
          <w:t>Личный кабинет гражданина</w:t>
        </w:r>
      </w:hyperlink>
      <w:r>
        <w:t>», как сразу после рождения или усыновления ребенка, так и позже, в любой удобный для семьи период.</w:t>
      </w:r>
    </w:p>
    <w:sectPr w:rsidR="009E708C" w:rsidRPr="009E708C" w:rsidSect="00A1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5E"/>
    <w:rsid w:val="005E45E2"/>
    <w:rsid w:val="00975E5E"/>
    <w:rsid w:val="009E708C"/>
    <w:rsid w:val="00A105C1"/>
    <w:rsid w:val="00D47C24"/>
    <w:rsid w:val="00F02D3D"/>
    <w:rsid w:val="00F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D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2019-06-27T05:48:00Z</dcterms:created>
  <dcterms:modified xsi:type="dcterms:W3CDTF">2019-06-27T05:48:00Z</dcterms:modified>
</cp:coreProperties>
</file>