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9A" w:rsidRDefault="008F6E9A" w:rsidP="00152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327" w:rsidRPr="009E224C" w:rsidRDefault="003D7327" w:rsidP="00152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24C">
        <w:rPr>
          <w:rFonts w:ascii="Times New Roman" w:hAnsi="Times New Roman" w:cs="Times New Roman"/>
          <w:b/>
          <w:sz w:val="24"/>
          <w:szCs w:val="24"/>
        </w:rPr>
        <w:t xml:space="preserve">В Отделении ПФР состоялось расширенное заседание Совета </w:t>
      </w:r>
      <w:r w:rsidR="00152CB5" w:rsidRPr="009E224C">
        <w:rPr>
          <w:rFonts w:ascii="Times New Roman" w:hAnsi="Times New Roman" w:cs="Times New Roman"/>
          <w:b/>
          <w:sz w:val="24"/>
          <w:szCs w:val="24"/>
        </w:rPr>
        <w:t>по рассмотрению вопросов перспективной и текущей работы</w:t>
      </w:r>
    </w:p>
    <w:p w:rsidR="003D7327" w:rsidRPr="009E224C" w:rsidRDefault="003D7327" w:rsidP="00152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31A" w:rsidRPr="009E224C" w:rsidRDefault="00C84F93" w:rsidP="00970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24C">
        <w:rPr>
          <w:rFonts w:ascii="Times New Roman" w:hAnsi="Times New Roman" w:cs="Times New Roman"/>
          <w:sz w:val="24"/>
          <w:szCs w:val="24"/>
        </w:rPr>
        <w:t xml:space="preserve">Заместитель управляющего Отделением Юлия Ермакова в своем докладе подвела итоги работы ведомства за 1 полугодие 2019 года. Она сообщила, что </w:t>
      </w:r>
      <w:r w:rsidR="0057131A" w:rsidRPr="009E224C">
        <w:rPr>
          <w:rFonts w:ascii="Times New Roman" w:hAnsi="Times New Roman" w:cs="Times New Roman"/>
          <w:sz w:val="24"/>
          <w:szCs w:val="24"/>
        </w:rPr>
        <w:t>основными направлениями работы территориальных органов в текущем году стал</w:t>
      </w:r>
      <w:r w:rsidR="00166637" w:rsidRPr="009E224C">
        <w:rPr>
          <w:rFonts w:ascii="Times New Roman" w:hAnsi="Times New Roman" w:cs="Times New Roman"/>
          <w:sz w:val="24"/>
          <w:szCs w:val="24"/>
        </w:rPr>
        <w:t>а</w:t>
      </w:r>
      <w:r w:rsidR="0057131A" w:rsidRPr="009E224C">
        <w:rPr>
          <w:rFonts w:ascii="Times New Roman" w:hAnsi="Times New Roman" w:cs="Times New Roman"/>
          <w:sz w:val="24"/>
          <w:szCs w:val="24"/>
        </w:rPr>
        <w:t xml:space="preserve"> реализация изменений в пенсионном законодательстве с января 2019 года</w:t>
      </w:r>
      <w:r w:rsidR="007F08FF">
        <w:rPr>
          <w:rFonts w:ascii="Times New Roman" w:hAnsi="Times New Roman" w:cs="Times New Roman"/>
          <w:sz w:val="24"/>
          <w:szCs w:val="24"/>
        </w:rPr>
        <w:t>, направленных</w:t>
      </w:r>
      <w:r w:rsidR="002E6440" w:rsidRPr="009E224C">
        <w:rPr>
          <w:rFonts w:ascii="Times New Roman" w:hAnsi="Times New Roman" w:cs="Times New Roman"/>
          <w:sz w:val="24"/>
          <w:szCs w:val="24"/>
        </w:rPr>
        <w:t xml:space="preserve"> на повышение пенсионного обеспечения неработающих пенсионеров, </w:t>
      </w:r>
      <w:r w:rsidR="0057131A" w:rsidRPr="009E224C">
        <w:rPr>
          <w:rFonts w:ascii="Times New Roman" w:hAnsi="Times New Roman" w:cs="Times New Roman"/>
          <w:sz w:val="24"/>
          <w:szCs w:val="24"/>
        </w:rPr>
        <w:t xml:space="preserve"> и </w:t>
      </w:r>
      <w:r w:rsidR="002E6440" w:rsidRPr="009E224C">
        <w:rPr>
          <w:rFonts w:ascii="Times New Roman" w:hAnsi="Times New Roman" w:cs="Times New Roman"/>
          <w:sz w:val="24"/>
          <w:szCs w:val="24"/>
        </w:rPr>
        <w:t>исполнение Послания Президента РФ от 20.02.2019.</w:t>
      </w:r>
    </w:p>
    <w:p w:rsidR="002E6440" w:rsidRPr="009E224C" w:rsidRDefault="002E6440" w:rsidP="002E6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24C">
        <w:rPr>
          <w:rFonts w:ascii="Times New Roman" w:hAnsi="Times New Roman" w:cs="Times New Roman"/>
          <w:sz w:val="24"/>
          <w:szCs w:val="24"/>
        </w:rPr>
        <w:t xml:space="preserve">С </w:t>
      </w:r>
      <w:r w:rsidR="00C84F93" w:rsidRPr="009E224C">
        <w:rPr>
          <w:rFonts w:ascii="Times New Roman" w:hAnsi="Times New Roman" w:cs="Times New Roman"/>
          <w:sz w:val="24"/>
          <w:szCs w:val="24"/>
        </w:rPr>
        <w:t xml:space="preserve">1 января 2019 года  страховые пенсии были проиндексированы на 7,05%, </w:t>
      </w:r>
      <w:r w:rsidRPr="009E224C">
        <w:rPr>
          <w:rFonts w:ascii="Times New Roman" w:hAnsi="Times New Roman" w:cs="Times New Roman"/>
          <w:sz w:val="24"/>
          <w:szCs w:val="24"/>
        </w:rPr>
        <w:t>в результате за 6 месяцев 2019 года средний размер страховой пенсии по старости неработающих пенсионеров в Республике повысился на 1253 руб. и составил 19 тыс. руб. Численность неработающих пенсионеров в Карелии – более 158 тысяч человек, что составляет 72% от численности получателей страховых пенсий.</w:t>
      </w:r>
    </w:p>
    <w:p w:rsidR="00C135E1" w:rsidRPr="009E224C" w:rsidRDefault="002E6440" w:rsidP="002E6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24C">
        <w:rPr>
          <w:rFonts w:ascii="Times New Roman" w:hAnsi="Times New Roman" w:cs="Times New Roman"/>
          <w:sz w:val="24"/>
          <w:szCs w:val="24"/>
        </w:rPr>
        <w:t>С 1 февраля были на 4,3% проиндексированы ежемесячные денежные выплаты и стоимость наб</w:t>
      </w:r>
      <w:r w:rsidR="007F08FF">
        <w:rPr>
          <w:rFonts w:ascii="Times New Roman" w:hAnsi="Times New Roman" w:cs="Times New Roman"/>
          <w:sz w:val="24"/>
          <w:szCs w:val="24"/>
        </w:rPr>
        <w:t>ора социальных услуг федеральным</w:t>
      </w:r>
      <w:r w:rsidRPr="009E224C">
        <w:rPr>
          <w:rFonts w:ascii="Times New Roman" w:hAnsi="Times New Roman" w:cs="Times New Roman"/>
          <w:sz w:val="24"/>
          <w:szCs w:val="24"/>
        </w:rPr>
        <w:t xml:space="preserve"> </w:t>
      </w:r>
      <w:r w:rsidR="007F08FF">
        <w:rPr>
          <w:rFonts w:ascii="Times New Roman" w:hAnsi="Times New Roman" w:cs="Times New Roman"/>
          <w:sz w:val="24"/>
          <w:szCs w:val="24"/>
        </w:rPr>
        <w:t>льготникам</w:t>
      </w:r>
      <w:r w:rsidRPr="009E224C">
        <w:rPr>
          <w:rFonts w:ascii="Times New Roman" w:hAnsi="Times New Roman" w:cs="Times New Roman"/>
          <w:sz w:val="24"/>
          <w:szCs w:val="24"/>
        </w:rPr>
        <w:t xml:space="preserve">, с 1 апреля в результате индексации на 2% у 14 тысяч получателей социальных пенсий средний размер пенсии повысился </w:t>
      </w:r>
      <w:r w:rsidR="008E3BB5">
        <w:rPr>
          <w:rFonts w:ascii="Times New Roman" w:hAnsi="Times New Roman" w:cs="Times New Roman"/>
          <w:sz w:val="24"/>
          <w:szCs w:val="24"/>
        </w:rPr>
        <w:t xml:space="preserve">и </w:t>
      </w:r>
      <w:r w:rsidR="008E3BB5" w:rsidRPr="009E224C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Pr="009E224C">
        <w:rPr>
          <w:rFonts w:ascii="Times New Roman" w:hAnsi="Times New Roman" w:cs="Times New Roman"/>
          <w:sz w:val="24"/>
          <w:szCs w:val="24"/>
        </w:rPr>
        <w:t>9 988 руб.</w:t>
      </w:r>
    </w:p>
    <w:p w:rsidR="00B87804" w:rsidRPr="009E224C" w:rsidRDefault="00B87804" w:rsidP="00B8780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224C">
        <w:rPr>
          <w:rFonts w:ascii="Times New Roman" w:hAnsi="Times New Roman" w:cs="Times New Roman"/>
          <w:bCs/>
          <w:sz w:val="24"/>
          <w:szCs w:val="24"/>
        </w:rPr>
        <w:t>С я</w:t>
      </w:r>
      <w:r w:rsidR="007F08FF">
        <w:rPr>
          <w:rFonts w:ascii="Times New Roman" w:hAnsi="Times New Roman" w:cs="Times New Roman"/>
          <w:bCs/>
          <w:sz w:val="24"/>
          <w:szCs w:val="24"/>
        </w:rPr>
        <w:t>нваря  текущего года 100% пенсий</w:t>
      </w:r>
      <w:r w:rsidRPr="009E224C">
        <w:rPr>
          <w:rFonts w:ascii="Times New Roman" w:hAnsi="Times New Roman" w:cs="Times New Roman"/>
          <w:bCs/>
          <w:sz w:val="24"/>
          <w:szCs w:val="24"/>
        </w:rPr>
        <w:t xml:space="preserve"> по инвалидности назначены на основании сведений, полученных из базы Федерального государственного регистра инвалидов (ФРИ). </w:t>
      </w:r>
    </w:p>
    <w:p w:rsidR="00166637" w:rsidRPr="009E224C" w:rsidRDefault="00166637" w:rsidP="00166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24C">
        <w:rPr>
          <w:rFonts w:ascii="Times New Roman" w:eastAsia="Times New Roman" w:hAnsi="Times New Roman" w:cs="Times New Roman"/>
          <w:sz w:val="24"/>
          <w:szCs w:val="24"/>
        </w:rPr>
        <w:t>Пенсии неработающих «сельских» пенсионеров с января текущего года  повышены с учетом 25%-ной н</w:t>
      </w:r>
      <w:r w:rsidR="006A3616" w:rsidRPr="009E224C">
        <w:rPr>
          <w:rFonts w:ascii="Times New Roman" w:eastAsia="Times New Roman" w:hAnsi="Times New Roman" w:cs="Times New Roman"/>
          <w:sz w:val="24"/>
          <w:szCs w:val="24"/>
        </w:rPr>
        <w:t>адбавки к фиксированной выплате (1333 руб.)</w:t>
      </w:r>
      <w:r w:rsidR="007F08FF">
        <w:rPr>
          <w:rFonts w:ascii="Times New Roman" w:eastAsia="Times New Roman" w:hAnsi="Times New Roman" w:cs="Times New Roman"/>
          <w:sz w:val="24"/>
          <w:szCs w:val="24"/>
        </w:rPr>
        <w:t>. В результате</w:t>
      </w:r>
      <w:r w:rsidR="006A3616" w:rsidRPr="009E2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2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8F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E224C">
        <w:rPr>
          <w:rFonts w:ascii="Times New Roman" w:eastAsia="Times New Roman" w:hAnsi="Times New Roman" w:cs="Times New Roman"/>
          <w:sz w:val="24"/>
          <w:szCs w:val="24"/>
        </w:rPr>
        <w:t>ерерасчет</w:t>
      </w:r>
      <w:r w:rsidR="007F08FF">
        <w:rPr>
          <w:rFonts w:ascii="Times New Roman" w:eastAsia="Times New Roman" w:hAnsi="Times New Roman" w:cs="Times New Roman"/>
          <w:sz w:val="24"/>
          <w:szCs w:val="24"/>
        </w:rPr>
        <w:t>а фиксированных выплат</w:t>
      </w:r>
      <w:r w:rsidRPr="009E224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7F08FF">
        <w:rPr>
          <w:rFonts w:ascii="Times New Roman" w:eastAsia="Times New Roman" w:hAnsi="Times New Roman" w:cs="Times New Roman"/>
          <w:sz w:val="24"/>
          <w:szCs w:val="24"/>
        </w:rPr>
        <w:t xml:space="preserve">данному </w:t>
      </w:r>
      <w:r w:rsidRPr="009E224C">
        <w:rPr>
          <w:rFonts w:ascii="Times New Roman" w:eastAsia="Times New Roman" w:hAnsi="Times New Roman" w:cs="Times New Roman"/>
          <w:sz w:val="24"/>
          <w:szCs w:val="24"/>
        </w:rPr>
        <w:t xml:space="preserve">основанию </w:t>
      </w:r>
      <w:r w:rsidR="007F08FF">
        <w:rPr>
          <w:rFonts w:ascii="Times New Roman" w:eastAsia="Times New Roman" w:hAnsi="Times New Roman" w:cs="Times New Roman"/>
          <w:sz w:val="24"/>
          <w:szCs w:val="24"/>
        </w:rPr>
        <w:t xml:space="preserve">увеличились пенсии у </w:t>
      </w:r>
      <w:r w:rsidRPr="009E224C">
        <w:rPr>
          <w:rFonts w:ascii="Times New Roman" w:eastAsia="Times New Roman" w:hAnsi="Times New Roman" w:cs="Times New Roman"/>
          <w:sz w:val="24"/>
          <w:szCs w:val="24"/>
        </w:rPr>
        <w:t>1036</w:t>
      </w:r>
      <w:r w:rsidR="007F08FF">
        <w:rPr>
          <w:rFonts w:ascii="Times New Roman" w:eastAsia="Times New Roman" w:hAnsi="Times New Roman" w:cs="Times New Roman"/>
          <w:sz w:val="24"/>
          <w:szCs w:val="24"/>
        </w:rPr>
        <w:t xml:space="preserve"> жителей Карелии</w:t>
      </w:r>
      <w:r w:rsidRPr="009E22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6637" w:rsidRPr="009E224C" w:rsidRDefault="00166637" w:rsidP="006A3616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24C">
        <w:rPr>
          <w:rFonts w:ascii="Times New Roman" w:hAnsi="Times New Roman" w:cs="Times New Roman"/>
          <w:sz w:val="24"/>
          <w:szCs w:val="24"/>
        </w:rPr>
        <w:t>В мае Отделение произвело беззаявительный перерасчет федеральной социальной доплаты к пенсии 12 тысячам пенсионеров</w:t>
      </w:r>
      <w:r w:rsidR="006A3616" w:rsidRPr="009E224C">
        <w:rPr>
          <w:rFonts w:ascii="Times New Roman" w:hAnsi="Times New Roman" w:cs="Times New Roman"/>
          <w:sz w:val="24"/>
          <w:szCs w:val="24"/>
        </w:rPr>
        <w:t>**, средний размер социальной доплаты составил 1 912 руб.</w:t>
      </w:r>
    </w:p>
    <w:p w:rsidR="00B71A82" w:rsidRPr="009E224C" w:rsidRDefault="00836B01" w:rsidP="008E3B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20A6B" w:rsidRPr="009E224C">
        <w:rPr>
          <w:rFonts w:ascii="Times New Roman" w:hAnsi="Times New Roman" w:cs="Times New Roman"/>
          <w:sz w:val="24"/>
          <w:szCs w:val="24"/>
        </w:rPr>
        <w:t>С  введением в  2019 году поняти</w:t>
      </w:r>
      <w:r w:rsidR="00B71A82" w:rsidRPr="009E224C">
        <w:rPr>
          <w:rFonts w:ascii="Times New Roman" w:hAnsi="Times New Roman" w:cs="Times New Roman"/>
          <w:sz w:val="24"/>
          <w:szCs w:val="24"/>
        </w:rPr>
        <w:t>я</w:t>
      </w:r>
      <w:r w:rsidR="00720A6B" w:rsidRPr="009E224C">
        <w:rPr>
          <w:rFonts w:ascii="Times New Roman" w:hAnsi="Times New Roman" w:cs="Times New Roman"/>
          <w:sz w:val="24"/>
          <w:szCs w:val="24"/>
        </w:rPr>
        <w:t xml:space="preserve"> «предпенсионер» у территориальных органов </w:t>
      </w:r>
      <w:r w:rsidR="00182F17" w:rsidRPr="009E224C">
        <w:rPr>
          <w:rFonts w:ascii="Times New Roman" w:hAnsi="Times New Roman" w:cs="Times New Roman"/>
          <w:sz w:val="24"/>
          <w:szCs w:val="24"/>
        </w:rPr>
        <w:t>ПФ появилась новая функция – подтверждение статуса предпенсионера</w:t>
      </w:r>
      <w:r w:rsidR="00B71A82" w:rsidRPr="009E224C">
        <w:rPr>
          <w:rFonts w:ascii="Times New Roman" w:hAnsi="Times New Roman" w:cs="Times New Roman"/>
          <w:sz w:val="24"/>
          <w:szCs w:val="24"/>
        </w:rPr>
        <w:t xml:space="preserve">. Запросы поступают от Агентств занятости населения (1467 запроса за полгода), работодателей (1186 запросов), </w:t>
      </w:r>
      <w:r w:rsidR="008E3BB5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B71A82" w:rsidRPr="009E224C">
        <w:rPr>
          <w:rFonts w:ascii="Times New Roman" w:hAnsi="Times New Roman" w:cs="Times New Roman"/>
          <w:sz w:val="24"/>
          <w:szCs w:val="24"/>
        </w:rPr>
        <w:t>лично обра</w:t>
      </w:r>
      <w:r w:rsidR="008E3BB5">
        <w:rPr>
          <w:rFonts w:ascii="Times New Roman" w:hAnsi="Times New Roman" w:cs="Times New Roman"/>
          <w:sz w:val="24"/>
          <w:szCs w:val="24"/>
        </w:rPr>
        <w:t xml:space="preserve">тились </w:t>
      </w:r>
      <w:r w:rsidR="008E3BB5" w:rsidRPr="009E224C">
        <w:rPr>
          <w:rFonts w:ascii="Times New Roman" w:hAnsi="Times New Roman" w:cs="Times New Roman"/>
          <w:sz w:val="24"/>
          <w:szCs w:val="24"/>
        </w:rPr>
        <w:t>625</w:t>
      </w:r>
      <w:r w:rsidR="008E3BB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71A82" w:rsidRPr="009E224C">
        <w:rPr>
          <w:rFonts w:ascii="Times New Roman" w:hAnsi="Times New Roman" w:cs="Times New Roman"/>
          <w:sz w:val="24"/>
          <w:szCs w:val="24"/>
        </w:rPr>
        <w:t xml:space="preserve">. </w:t>
      </w:r>
      <w:r w:rsidR="008E3BB5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B71A82" w:rsidRPr="009E224C">
        <w:rPr>
          <w:rFonts w:ascii="Times New Roman" w:hAnsi="Times New Roman" w:cs="Times New Roman"/>
          <w:sz w:val="24"/>
          <w:szCs w:val="24"/>
        </w:rPr>
        <w:t xml:space="preserve"> 2612 запросов</w:t>
      </w:r>
      <w:r w:rsidR="008E3BB5">
        <w:rPr>
          <w:rFonts w:ascii="Times New Roman" w:hAnsi="Times New Roman" w:cs="Times New Roman"/>
          <w:sz w:val="24"/>
          <w:szCs w:val="24"/>
        </w:rPr>
        <w:t xml:space="preserve"> (</w:t>
      </w:r>
      <w:r w:rsidR="008E3BB5" w:rsidRPr="009E224C">
        <w:rPr>
          <w:rFonts w:ascii="Times New Roman" w:hAnsi="Times New Roman" w:cs="Times New Roman"/>
          <w:sz w:val="24"/>
          <w:szCs w:val="24"/>
        </w:rPr>
        <w:t>80% от их общего числа</w:t>
      </w:r>
      <w:r w:rsidR="008E3BB5">
        <w:rPr>
          <w:rFonts w:ascii="Times New Roman" w:hAnsi="Times New Roman" w:cs="Times New Roman"/>
          <w:sz w:val="24"/>
          <w:szCs w:val="24"/>
        </w:rPr>
        <w:t>) было вынесено положительное решение.</w:t>
      </w:r>
    </w:p>
    <w:p w:rsidR="00B71A82" w:rsidRPr="009E224C" w:rsidRDefault="00ED739A" w:rsidP="009B0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24C">
        <w:rPr>
          <w:rFonts w:ascii="Times New Roman" w:hAnsi="Times New Roman" w:cs="Times New Roman"/>
          <w:sz w:val="24"/>
          <w:szCs w:val="24"/>
        </w:rPr>
        <w:t>За 6 месяцев 2019 года территориальными органами ПФ Карелии выдано 1</w:t>
      </w:r>
      <w:r w:rsidR="008F6E9A" w:rsidRPr="009E224C">
        <w:rPr>
          <w:rFonts w:ascii="Times New Roman" w:hAnsi="Times New Roman" w:cs="Times New Roman"/>
          <w:sz w:val="24"/>
          <w:szCs w:val="24"/>
        </w:rPr>
        <w:t>300 сертификатов на материнский (семейный) капитал, 58,5% от подавших заявления о распоряжении средствами материнского капитала в 2019 году решили направить их на улучшение жилищных условий, 650 семей – на обучение детей, 5 женщин – на будущую накопительную пенсию. 731 семья в 2019 году стала получателем ежемесячной выплаты из средств материнского (семейного) капитала.</w:t>
      </w:r>
    </w:p>
    <w:p w:rsidR="00C84F93" w:rsidRPr="009E224C" w:rsidRDefault="00C84F93" w:rsidP="00970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224C" w:rsidRPr="009E224C" w:rsidRDefault="009E224C" w:rsidP="00970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F93" w:rsidRPr="009E224C" w:rsidRDefault="00AB0DAA" w:rsidP="00970A4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224C">
        <w:rPr>
          <w:rFonts w:ascii="Times New Roman" w:hAnsi="Times New Roman" w:cs="Times New Roman"/>
          <w:sz w:val="24"/>
          <w:szCs w:val="24"/>
        </w:rPr>
        <w:t>*</w:t>
      </w:r>
      <w:r w:rsidRPr="009E224C">
        <w:rPr>
          <w:rFonts w:ascii="Times New Roman" w:hAnsi="Times New Roman" w:cs="Times New Roman"/>
          <w:i/>
          <w:sz w:val="24"/>
          <w:szCs w:val="24"/>
        </w:rPr>
        <w:t>Федеральный закон №350 от 3 октября 2019 г.</w:t>
      </w:r>
    </w:p>
    <w:p w:rsidR="00166637" w:rsidRPr="009E224C" w:rsidRDefault="00166637" w:rsidP="00166637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224C">
        <w:rPr>
          <w:rFonts w:ascii="Times New Roman" w:hAnsi="Times New Roman" w:cs="Times New Roman"/>
          <w:i/>
          <w:sz w:val="24"/>
          <w:szCs w:val="24"/>
        </w:rPr>
        <w:t>**</w:t>
      </w:r>
      <w:r w:rsidR="006A3616" w:rsidRPr="009E224C">
        <w:rPr>
          <w:rFonts w:ascii="Times New Roman" w:hAnsi="Times New Roman" w:cs="Times New Roman"/>
          <w:i/>
          <w:sz w:val="24"/>
          <w:szCs w:val="24"/>
        </w:rPr>
        <w:t xml:space="preserve"> Федеральный закон</w:t>
      </w:r>
      <w:r w:rsidRPr="009E224C">
        <w:rPr>
          <w:rFonts w:ascii="Times New Roman" w:hAnsi="Times New Roman" w:cs="Times New Roman"/>
          <w:i/>
          <w:sz w:val="24"/>
          <w:szCs w:val="24"/>
        </w:rPr>
        <w:t xml:space="preserve"> от 1 апреля 2019 года № 49-ФЗ. </w:t>
      </w:r>
    </w:p>
    <w:p w:rsidR="00166637" w:rsidRPr="009E224C" w:rsidRDefault="006A3616" w:rsidP="00970A4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224C">
        <w:rPr>
          <w:rFonts w:ascii="Times New Roman" w:hAnsi="Times New Roman" w:cs="Times New Roman"/>
          <w:i/>
          <w:sz w:val="24"/>
          <w:szCs w:val="24"/>
        </w:rPr>
        <w:t>***</w:t>
      </w:r>
      <w:r w:rsidRPr="009E224C">
        <w:rPr>
          <w:rFonts w:ascii="Times New Roman" w:hAnsi="Times New Roman" w:cs="Times New Roman"/>
          <w:sz w:val="24"/>
          <w:szCs w:val="24"/>
        </w:rPr>
        <w:t xml:space="preserve"> </w:t>
      </w:r>
      <w:r w:rsidR="00720A6B" w:rsidRPr="009E224C">
        <w:rPr>
          <w:rFonts w:ascii="Times New Roman" w:hAnsi="Times New Roman" w:cs="Times New Roman"/>
          <w:i/>
          <w:sz w:val="24"/>
          <w:szCs w:val="24"/>
        </w:rPr>
        <w:t>В соответствии с Указом П</w:t>
      </w:r>
      <w:r w:rsidRPr="009E224C">
        <w:rPr>
          <w:rFonts w:ascii="Times New Roman" w:hAnsi="Times New Roman" w:cs="Times New Roman"/>
          <w:i/>
          <w:sz w:val="24"/>
          <w:szCs w:val="24"/>
        </w:rPr>
        <w:t>резидента России № 95 от 7 марта 2019 г</w:t>
      </w:r>
      <w:r w:rsidR="00720A6B" w:rsidRPr="009E224C">
        <w:rPr>
          <w:rFonts w:ascii="Times New Roman" w:hAnsi="Times New Roman" w:cs="Times New Roman"/>
          <w:i/>
          <w:sz w:val="24"/>
          <w:szCs w:val="24"/>
        </w:rPr>
        <w:t>.</w:t>
      </w:r>
      <w:r w:rsidRPr="009E2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60D" w:rsidRDefault="007E360D" w:rsidP="009E224C">
      <w:pPr>
        <w:pStyle w:val="Standard"/>
        <w:ind w:firstLine="555"/>
        <w:jc w:val="right"/>
        <w:rPr>
          <w:sz w:val="28"/>
          <w:szCs w:val="28"/>
        </w:rPr>
      </w:pPr>
    </w:p>
    <w:p w:rsidR="009E224C" w:rsidRDefault="009E224C" w:rsidP="009E224C">
      <w:pPr>
        <w:pStyle w:val="Standard"/>
        <w:ind w:firstLine="555"/>
        <w:jc w:val="right"/>
        <w:rPr>
          <w:sz w:val="28"/>
          <w:szCs w:val="28"/>
        </w:rPr>
      </w:pPr>
    </w:p>
    <w:p w:rsidR="009E224C" w:rsidRPr="009E224C" w:rsidRDefault="009E224C" w:rsidP="009E224C">
      <w:pPr>
        <w:pStyle w:val="Standard"/>
        <w:ind w:firstLine="555"/>
        <w:jc w:val="right"/>
        <w:rPr>
          <w:szCs w:val="24"/>
        </w:rPr>
      </w:pPr>
      <w:r w:rsidRPr="009E224C">
        <w:rPr>
          <w:szCs w:val="24"/>
        </w:rPr>
        <w:t>Пресс-служба Отделения ПФР по Республике Карелия</w:t>
      </w:r>
    </w:p>
    <w:p w:rsidR="009E224C" w:rsidRPr="009E224C" w:rsidRDefault="009E224C" w:rsidP="009E224C">
      <w:pPr>
        <w:pStyle w:val="Standard"/>
        <w:ind w:firstLine="555"/>
        <w:jc w:val="right"/>
        <w:rPr>
          <w:szCs w:val="24"/>
        </w:rPr>
      </w:pPr>
      <w:r w:rsidRPr="009E224C">
        <w:rPr>
          <w:szCs w:val="24"/>
        </w:rPr>
        <w:t>26.07.2019</w:t>
      </w:r>
    </w:p>
    <w:sectPr w:rsidR="009E224C" w:rsidRPr="009E224C" w:rsidSect="008F6E9A">
      <w:pgSz w:w="11906" w:h="16838"/>
      <w:pgMar w:top="0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C68" w:rsidRDefault="000B2C68" w:rsidP="00A32897">
      <w:pPr>
        <w:spacing w:after="0" w:line="240" w:lineRule="auto"/>
      </w:pPr>
      <w:r>
        <w:separator/>
      </w:r>
    </w:p>
  </w:endnote>
  <w:endnote w:type="continuationSeparator" w:id="1">
    <w:p w:rsidR="000B2C68" w:rsidRDefault="000B2C68" w:rsidP="00A3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C68" w:rsidRDefault="000B2C68" w:rsidP="00A32897">
      <w:pPr>
        <w:spacing w:after="0" w:line="240" w:lineRule="auto"/>
      </w:pPr>
      <w:r>
        <w:separator/>
      </w:r>
    </w:p>
  </w:footnote>
  <w:footnote w:type="continuationSeparator" w:id="1">
    <w:p w:rsidR="000B2C68" w:rsidRDefault="000B2C68" w:rsidP="00A32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0EDB"/>
    <w:multiLevelType w:val="hybridMultilevel"/>
    <w:tmpl w:val="615C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57792"/>
    <w:multiLevelType w:val="hybridMultilevel"/>
    <w:tmpl w:val="CFDCE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21862"/>
    <w:multiLevelType w:val="hybridMultilevel"/>
    <w:tmpl w:val="28A6ADF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654548"/>
    <w:multiLevelType w:val="hybridMultilevel"/>
    <w:tmpl w:val="43AA4F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3317E9"/>
    <w:multiLevelType w:val="multilevel"/>
    <w:tmpl w:val="01A0A18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5">
    <w:nsid w:val="1C4A09E9"/>
    <w:multiLevelType w:val="hybridMultilevel"/>
    <w:tmpl w:val="A9F47066"/>
    <w:lvl w:ilvl="0" w:tplc="5E5A0730">
      <w:start w:val="65535"/>
      <w:numFmt w:val="bullet"/>
      <w:lvlText w:val="-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E042831"/>
    <w:multiLevelType w:val="hybridMultilevel"/>
    <w:tmpl w:val="14545686"/>
    <w:lvl w:ilvl="0" w:tplc="E020B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BAF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BE4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CA8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4CB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945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22E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009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52A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07B3EBF"/>
    <w:multiLevelType w:val="hybridMultilevel"/>
    <w:tmpl w:val="AF9C7152"/>
    <w:lvl w:ilvl="0" w:tplc="5E5A0730">
      <w:start w:val="65535"/>
      <w:numFmt w:val="bullet"/>
      <w:lvlText w:val="-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2C2167D"/>
    <w:multiLevelType w:val="hybridMultilevel"/>
    <w:tmpl w:val="BFC20E5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84C311C"/>
    <w:multiLevelType w:val="hybridMultilevel"/>
    <w:tmpl w:val="9A96FC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8FA2AED"/>
    <w:multiLevelType w:val="hybridMultilevel"/>
    <w:tmpl w:val="137239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572A03"/>
    <w:multiLevelType w:val="multilevel"/>
    <w:tmpl w:val="FBB25F6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2">
    <w:nsid w:val="2E8F7054"/>
    <w:multiLevelType w:val="hybridMultilevel"/>
    <w:tmpl w:val="32AEB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96D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ACD05A3"/>
    <w:multiLevelType w:val="hybridMultilevel"/>
    <w:tmpl w:val="CC1A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7577ED"/>
    <w:multiLevelType w:val="hybridMultilevel"/>
    <w:tmpl w:val="975C3F28"/>
    <w:lvl w:ilvl="0" w:tplc="C876EAC2">
      <w:start w:val="1"/>
      <w:numFmt w:val="decimal"/>
      <w:lvlText w:val="%1."/>
      <w:lvlJc w:val="left"/>
      <w:pPr>
        <w:ind w:left="1536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2B146EB"/>
    <w:multiLevelType w:val="hybridMultilevel"/>
    <w:tmpl w:val="DCB49024"/>
    <w:lvl w:ilvl="0" w:tplc="ED7A12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76810"/>
    <w:multiLevelType w:val="hybridMultilevel"/>
    <w:tmpl w:val="E4F8B48C"/>
    <w:lvl w:ilvl="0" w:tplc="07AEF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A83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B07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CC44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AEC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10B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CEC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B04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CE06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D736F10"/>
    <w:multiLevelType w:val="hybridMultilevel"/>
    <w:tmpl w:val="F9D2B9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9AC6661"/>
    <w:multiLevelType w:val="hybridMultilevel"/>
    <w:tmpl w:val="13EA7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3C6484"/>
    <w:multiLevelType w:val="hybridMultilevel"/>
    <w:tmpl w:val="82CC4D6E"/>
    <w:lvl w:ilvl="0" w:tplc="8A008C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6127D3D"/>
    <w:multiLevelType w:val="hybridMultilevel"/>
    <w:tmpl w:val="D5D023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4F1EDE"/>
    <w:multiLevelType w:val="hybridMultilevel"/>
    <w:tmpl w:val="C728F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560009"/>
    <w:multiLevelType w:val="hybridMultilevel"/>
    <w:tmpl w:val="09F4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176832"/>
    <w:multiLevelType w:val="hybridMultilevel"/>
    <w:tmpl w:val="49802D38"/>
    <w:lvl w:ilvl="0" w:tplc="3552F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BC6904">
      <w:start w:val="146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6EE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651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42B1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063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EEE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764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2A5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16"/>
  </w:num>
  <w:num w:numId="5">
    <w:abstractNumId w:val="14"/>
  </w:num>
  <w:num w:numId="6">
    <w:abstractNumId w:val="22"/>
  </w:num>
  <w:num w:numId="7">
    <w:abstractNumId w:val="21"/>
  </w:num>
  <w:num w:numId="8">
    <w:abstractNumId w:val="15"/>
  </w:num>
  <w:num w:numId="9">
    <w:abstractNumId w:val="19"/>
  </w:num>
  <w:num w:numId="10">
    <w:abstractNumId w:val="4"/>
  </w:num>
  <w:num w:numId="11">
    <w:abstractNumId w:val="11"/>
  </w:num>
  <w:num w:numId="12">
    <w:abstractNumId w:val="23"/>
  </w:num>
  <w:num w:numId="13">
    <w:abstractNumId w:val="7"/>
  </w:num>
  <w:num w:numId="14">
    <w:abstractNumId w:val="5"/>
  </w:num>
  <w:num w:numId="15">
    <w:abstractNumId w:val="0"/>
  </w:num>
  <w:num w:numId="16">
    <w:abstractNumId w:val="20"/>
  </w:num>
  <w:num w:numId="17">
    <w:abstractNumId w:val="2"/>
  </w:num>
  <w:num w:numId="18">
    <w:abstractNumId w:val="3"/>
  </w:num>
  <w:num w:numId="19">
    <w:abstractNumId w:val="17"/>
  </w:num>
  <w:num w:numId="20">
    <w:abstractNumId w:val="9"/>
  </w:num>
  <w:num w:numId="21">
    <w:abstractNumId w:val="8"/>
  </w:num>
  <w:num w:numId="22">
    <w:abstractNumId w:val="10"/>
  </w:num>
  <w:num w:numId="23">
    <w:abstractNumId w:val="18"/>
  </w:num>
  <w:num w:numId="24">
    <w:abstractNumId w:val="6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7E6C"/>
    <w:rsid w:val="00010EE8"/>
    <w:rsid w:val="00015461"/>
    <w:rsid w:val="00016A04"/>
    <w:rsid w:val="00017CEF"/>
    <w:rsid w:val="000311FB"/>
    <w:rsid w:val="000360D0"/>
    <w:rsid w:val="00044E3A"/>
    <w:rsid w:val="0005776E"/>
    <w:rsid w:val="00090BDC"/>
    <w:rsid w:val="0009526A"/>
    <w:rsid w:val="000A7647"/>
    <w:rsid w:val="000B2C68"/>
    <w:rsid w:val="000C2286"/>
    <w:rsid w:val="000C2CD5"/>
    <w:rsid w:val="000E4C3E"/>
    <w:rsid w:val="000F687F"/>
    <w:rsid w:val="000F7AC6"/>
    <w:rsid w:val="00101321"/>
    <w:rsid w:val="00102CDB"/>
    <w:rsid w:val="0012370B"/>
    <w:rsid w:val="00123F3A"/>
    <w:rsid w:val="00124E9C"/>
    <w:rsid w:val="00130D5B"/>
    <w:rsid w:val="00152CB5"/>
    <w:rsid w:val="00154EF4"/>
    <w:rsid w:val="00166637"/>
    <w:rsid w:val="00182F17"/>
    <w:rsid w:val="00192155"/>
    <w:rsid w:val="001926E2"/>
    <w:rsid w:val="001951DD"/>
    <w:rsid w:val="00197760"/>
    <w:rsid w:val="001B3EF2"/>
    <w:rsid w:val="001E1E1D"/>
    <w:rsid w:val="001E23D9"/>
    <w:rsid w:val="001F3ECB"/>
    <w:rsid w:val="00202051"/>
    <w:rsid w:val="002032C5"/>
    <w:rsid w:val="002045EC"/>
    <w:rsid w:val="00207A1D"/>
    <w:rsid w:val="0021073E"/>
    <w:rsid w:val="00222149"/>
    <w:rsid w:val="002223A0"/>
    <w:rsid w:val="0022244A"/>
    <w:rsid w:val="00224D96"/>
    <w:rsid w:val="0023306B"/>
    <w:rsid w:val="00253A0B"/>
    <w:rsid w:val="002578EE"/>
    <w:rsid w:val="0028136C"/>
    <w:rsid w:val="002A42D0"/>
    <w:rsid w:val="002C4498"/>
    <w:rsid w:val="002E6440"/>
    <w:rsid w:val="002F2E17"/>
    <w:rsid w:val="002F66EA"/>
    <w:rsid w:val="002F6DC2"/>
    <w:rsid w:val="00331618"/>
    <w:rsid w:val="00344A0A"/>
    <w:rsid w:val="00347264"/>
    <w:rsid w:val="00353471"/>
    <w:rsid w:val="00357647"/>
    <w:rsid w:val="00370801"/>
    <w:rsid w:val="00376356"/>
    <w:rsid w:val="003A3334"/>
    <w:rsid w:val="003A6198"/>
    <w:rsid w:val="003D3875"/>
    <w:rsid w:val="003D7327"/>
    <w:rsid w:val="003E57E2"/>
    <w:rsid w:val="003E7F26"/>
    <w:rsid w:val="003F15B9"/>
    <w:rsid w:val="003F372D"/>
    <w:rsid w:val="00415199"/>
    <w:rsid w:val="00435F04"/>
    <w:rsid w:val="00437F6E"/>
    <w:rsid w:val="00446ADF"/>
    <w:rsid w:val="00457241"/>
    <w:rsid w:val="00473253"/>
    <w:rsid w:val="00482365"/>
    <w:rsid w:val="00490A5B"/>
    <w:rsid w:val="0049398D"/>
    <w:rsid w:val="004A56CC"/>
    <w:rsid w:val="004C4713"/>
    <w:rsid w:val="004C5F35"/>
    <w:rsid w:val="004D76C9"/>
    <w:rsid w:val="004E195D"/>
    <w:rsid w:val="004E3BB5"/>
    <w:rsid w:val="00513C3C"/>
    <w:rsid w:val="00535141"/>
    <w:rsid w:val="00552614"/>
    <w:rsid w:val="00562E6C"/>
    <w:rsid w:val="00565EF7"/>
    <w:rsid w:val="005708EA"/>
    <w:rsid w:val="0057131A"/>
    <w:rsid w:val="005937ED"/>
    <w:rsid w:val="005A29E0"/>
    <w:rsid w:val="005B6805"/>
    <w:rsid w:val="005C1A84"/>
    <w:rsid w:val="005C7300"/>
    <w:rsid w:val="005D5A52"/>
    <w:rsid w:val="005D779E"/>
    <w:rsid w:val="005E38F5"/>
    <w:rsid w:val="005F34B2"/>
    <w:rsid w:val="005F7B43"/>
    <w:rsid w:val="00601181"/>
    <w:rsid w:val="00601225"/>
    <w:rsid w:val="00604D99"/>
    <w:rsid w:val="00607552"/>
    <w:rsid w:val="0061603D"/>
    <w:rsid w:val="00636AB1"/>
    <w:rsid w:val="00657824"/>
    <w:rsid w:val="00657D26"/>
    <w:rsid w:val="00661E9B"/>
    <w:rsid w:val="00682161"/>
    <w:rsid w:val="006876B3"/>
    <w:rsid w:val="006A14A1"/>
    <w:rsid w:val="006A3616"/>
    <w:rsid w:val="006B1448"/>
    <w:rsid w:val="006C2D0D"/>
    <w:rsid w:val="006D6A3B"/>
    <w:rsid w:val="006E6D24"/>
    <w:rsid w:val="00720A6B"/>
    <w:rsid w:val="00722A02"/>
    <w:rsid w:val="0074109B"/>
    <w:rsid w:val="0074375C"/>
    <w:rsid w:val="00750D9E"/>
    <w:rsid w:val="00754780"/>
    <w:rsid w:val="007567C1"/>
    <w:rsid w:val="007713E6"/>
    <w:rsid w:val="00773BA7"/>
    <w:rsid w:val="00777F69"/>
    <w:rsid w:val="0079204E"/>
    <w:rsid w:val="007B1F1E"/>
    <w:rsid w:val="007D6316"/>
    <w:rsid w:val="007E360D"/>
    <w:rsid w:val="007E510F"/>
    <w:rsid w:val="007E7418"/>
    <w:rsid w:val="007E7E8A"/>
    <w:rsid w:val="007F08FF"/>
    <w:rsid w:val="007F35B9"/>
    <w:rsid w:val="00820FC7"/>
    <w:rsid w:val="008328A0"/>
    <w:rsid w:val="00836B01"/>
    <w:rsid w:val="008456F5"/>
    <w:rsid w:val="0084601C"/>
    <w:rsid w:val="00847075"/>
    <w:rsid w:val="00884999"/>
    <w:rsid w:val="008952AB"/>
    <w:rsid w:val="00897557"/>
    <w:rsid w:val="008B1639"/>
    <w:rsid w:val="008D19C1"/>
    <w:rsid w:val="008E3BB5"/>
    <w:rsid w:val="008F6E9A"/>
    <w:rsid w:val="008F7620"/>
    <w:rsid w:val="00903F87"/>
    <w:rsid w:val="00905AA1"/>
    <w:rsid w:val="00906583"/>
    <w:rsid w:val="00912F8A"/>
    <w:rsid w:val="0091370C"/>
    <w:rsid w:val="009149D2"/>
    <w:rsid w:val="00927A1B"/>
    <w:rsid w:val="00931D80"/>
    <w:rsid w:val="009342E7"/>
    <w:rsid w:val="00943583"/>
    <w:rsid w:val="00954210"/>
    <w:rsid w:val="00970A4C"/>
    <w:rsid w:val="00976235"/>
    <w:rsid w:val="0099443A"/>
    <w:rsid w:val="00995ED4"/>
    <w:rsid w:val="009A441E"/>
    <w:rsid w:val="009A47F6"/>
    <w:rsid w:val="009B0371"/>
    <w:rsid w:val="009B64CB"/>
    <w:rsid w:val="009C77FF"/>
    <w:rsid w:val="009E224C"/>
    <w:rsid w:val="00A11BDE"/>
    <w:rsid w:val="00A1716C"/>
    <w:rsid w:val="00A2194E"/>
    <w:rsid w:val="00A2662F"/>
    <w:rsid w:val="00A2781E"/>
    <w:rsid w:val="00A32897"/>
    <w:rsid w:val="00A329E3"/>
    <w:rsid w:val="00A35EE6"/>
    <w:rsid w:val="00A40E1B"/>
    <w:rsid w:val="00A44B78"/>
    <w:rsid w:val="00A60CA5"/>
    <w:rsid w:val="00A7125B"/>
    <w:rsid w:val="00A8725E"/>
    <w:rsid w:val="00AA7516"/>
    <w:rsid w:val="00AB0DAA"/>
    <w:rsid w:val="00AE5BF7"/>
    <w:rsid w:val="00AF3B2E"/>
    <w:rsid w:val="00AF7459"/>
    <w:rsid w:val="00B03050"/>
    <w:rsid w:val="00B04B28"/>
    <w:rsid w:val="00B11B06"/>
    <w:rsid w:val="00B43876"/>
    <w:rsid w:val="00B44E3D"/>
    <w:rsid w:val="00B62B1E"/>
    <w:rsid w:val="00B67E6C"/>
    <w:rsid w:val="00B718D8"/>
    <w:rsid w:val="00B71A82"/>
    <w:rsid w:val="00B7394E"/>
    <w:rsid w:val="00B87804"/>
    <w:rsid w:val="00BB72C3"/>
    <w:rsid w:val="00BC0E3E"/>
    <w:rsid w:val="00C135E1"/>
    <w:rsid w:val="00C25736"/>
    <w:rsid w:val="00C27F02"/>
    <w:rsid w:val="00C7151D"/>
    <w:rsid w:val="00C77C81"/>
    <w:rsid w:val="00C84F93"/>
    <w:rsid w:val="00C968AA"/>
    <w:rsid w:val="00CA2B2C"/>
    <w:rsid w:val="00CC1E90"/>
    <w:rsid w:val="00CC4D4B"/>
    <w:rsid w:val="00CE1D38"/>
    <w:rsid w:val="00CE5C0D"/>
    <w:rsid w:val="00CE6AB2"/>
    <w:rsid w:val="00CF2C86"/>
    <w:rsid w:val="00D318B6"/>
    <w:rsid w:val="00D37597"/>
    <w:rsid w:val="00D66305"/>
    <w:rsid w:val="00D6740D"/>
    <w:rsid w:val="00D700EA"/>
    <w:rsid w:val="00D74335"/>
    <w:rsid w:val="00D91A6E"/>
    <w:rsid w:val="00DA04F2"/>
    <w:rsid w:val="00DB0667"/>
    <w:rsid w:val="00DB47C4"/>
    <w:rsid w:val="00DC50AF"/>
    <w:rsid w:val="00DD34A2"/>
    <w:rsid w:val="00E03F7E"/>
    <w:rsid w:val="00E05389"/>
    <w:rsid w:val="00E07AA3"/>
    <w:rsid w:val="00E14C5A"/>
    <w:rsid w:val="00E47866"/>
    <w:rsid w:val="00E76069"/>
    <w:rsid w:val="00E76866"/>
    <w:rsid w:val="00E9336E"/>
    <w:rsid w:val="00EA7C49"/>
    <w:rsid w:val="00ED739A"/>
    <w:rsid w:val="00EF7DFA"/>
    <w:rsid w:val="00F168F9"/>
    <w:rsid w:val="00F25028"/>
    <w:rsid w:val="00F26D94"/>
    <w:rsid w:val="00F45630"/>
    <w:rsid w:val="00F47053"/>
    <w:rsid w:val="00F729CF"/>
    <w:rsid w:val="00F81BA1"/>
    <w:rsid w:val="00F846D6"/>
    <w:rsid w:val="00F9100D"/>
    <w:rsid w:val="00F97581"/>
    <w:rsid w:val="00FA3BB9"/>
    <w:rsid w:val="00FA54DA"/>
    <w:rsid w:val="00FE63BB"/>
    <w:rsid w:val="00FE64BF"/>
    <w:rsid w:val="00FF4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B2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ody Text"/>
    <w:basedOn w:val="a"/>
    <w:link w:val="a5"/>
    <w:rsid w:val="00A8725E"/>
    <w:pPr>
      <w:tabs>
        <w:tab w:val="right" w:pos="9781"/>
      </w:tabs>
      <w:spacing w:after="0" w:line="240" w:lineRule="auto"/>
      <w:ind w:right="-992"/>
      <w:jc w:val="both"/>
    </w:pPr>
    <w:rPr>
      <w:rFonts w:ascii="TimesET" w:eastAsia="Times New Roman" w:hAnsi="TimesET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8725E"/>
    <w:rPr>
      <w:rFonts w:ascii="TimesET" w:eastAsia="Times New Roman" w:hAnsi="TimesET" w:cs="Times New Roman"/>
      <w:sz w:val="24"/>
      <w:szCs w:val="20"/>
      <w:lang w:eastAsia="ar-SA"/>
    </w:rPr>
  </w:style>
  <w:style w:type="paragraph" w:styleId="a6">
    <w:name w:val="Normal Indent"/>
    <w:basedOn w:val="a"/>
    <w:rsid w:val="00A8725E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rmal (Web)"/>
    <w:basedOn w:val="a"/>
    <w:uiPriority w:val="99"/>
    <w:semiHidden/>
    <w:unhideWhenUsed/>
    <w:rsid w:val="00754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578EE"/>
    <w:pPr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8">
    <w:name w:val="Body Text Indent"/>
    <w:basedOn w:val="a"/>
    <w:link w:val="a9"/>
    <w:uiPriority w:val="99"/>
    <w:unhideWhenUsed/>
    <w:rsid w:val="00437F6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437F6E"/>
  </w:style>
  <w:style w:type="character" w:customStyle="1" w:styleId="apple-converted-space">
    <w:name w:val="apple-converted-space"/>
    <w:basedOn w:val="a0"/>
    <w:rsid w:val="0099443A"/>
  </w:style>
  <w:style w:type="paragraph" w:styleId="aa">
    <w:name w:val="footnote text"/>
    <w:basedOn w:val="a"/>
    <w:link w:val="ab"/>
    <w:rsid w:val="00A32897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A328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unhideWhenUsed/>
    <w:rsid w:val="00A32897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6A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A3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8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4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0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6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3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1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4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04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2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5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10D0D-88E5-4A5F-93AC-336102DF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Склярова Н.С. 009-0211</dc:creator>
  <cp:lastModifiedBy>Кубасова Г.И. 009-2201</cp:lastModifiedBy>
  <cp:revision>8</cp:revision>
  <cp:lastPrinted>2019-07-26T08:23:00Z</cp:lastPrinted>
  <dcterms:created xsi:type="dcterms:W3CDTF">2019-07-25T08:11:00Z</dcterms:created>
  <dcterms:modified xsi:type="dcterms:W3CDTF">2019-07-26T11:20:00Z</dcterms:modified>
</cp:coreProperties>
</file>