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3D6" w:rsidRDefault="00D713D6" w:rsidP="00D713D6">
      <w:pPr>
        <w:tabs>
          <w:tab w:val="left" w:pos="4536"/>
        </w:tabs>
        <w:spacing w:after="0" w:line="240" w:lineRule="auto"/>
        <w:ind w:firstLine="709"/>
        <w:jc w:val="center"/>
        <w:rPr>
          <w:b/>
        </w:rPr>
      </w:pPr>
      <w:r w:rsidRPr="00D713D6">
        <w:rPr>
          <w:b/>
        </w:rPr>
        <w:t>Пенсия с индексацией начинает выплачиваться уволившимся пенсионерам</w:t>
      </w:r>
      <w:r>
        <w:rPr>
          <w:b/>
        </w:rPr>
        <w:t xml:space="preserve"> </w:t>
      </w:r>
      <w:r w:rsidRPr="00D713D6">
        <w:rPr>
          <w:b/>
        </w:rPr>
        <w:t>на четвертый месяц  после прекращения трудовой деятельности</w:t>
      </w:r>
    </w:p>
    <w:p w:rsidR="00D713D6" w:rsidRPr="00D713D6" w:rsidRDefault="00D713D6" w:rsidP="00D713D6">
      <w:pPr>
        <w:spacing w:after="0" w:line="240" w:lineRule="auto"/>
        <w:ind w:firstLine="709"/>
        <w:rPr>
          <w:b/>
        </w:rPr>
      </w:pPr>
    </w:p>
    <w:p w:rsidR="00802452" w:rsidRDefault="00824580" w:rsidP="00824580">
      <w:pPr>
        <w:ind w:firstLine="708"/>
        <w:jc w:val="both"/>
      </w:pPr>
      <w:r>
        <w:t>Отделение Пенсионного фонда Карелии напоминает</w:t>
      </w:r>
      <w:r w:rsidRPr="00824580">
        <w:t xml:space="preserve">, что </w:t>
      </w:r>
      <w:r>
        <w:t xml:space="preserve">после увольнения пенсионеру не надо обращаться в Пенсионный фонд и сообщать о том, что он прекратил трудовую деятельность - </w:t>
      </w:r>
      <w:r w:rsidRPr="00824580">
        <w:t>индексация производ</w:t>
      </w:r>
      <w:r w:rsidR="00802452">
        <w:t xml:space="preserve">ится в беззаявительном порядке, на основании </w:t>
      </w:r>
      <w:r w:rsidR="00802452" w:rsidRPr="00824580">
        <w:t>сведений</w:t>
      </w:r>
      <w:r w:rsidR="00802452">
        <w:t>, представляемых в ПФ работодателем.</w:t>
      </w:r>
    </w:p>
    <w:p w:rsidR="00802452" w:rsidRDefault="00802452" w:rsidP="00824580">
      <w:pPr>
        <w:ind w:firstLine="708"/>
        <w:jc w:val="both"/>
      </w:pPr>
      <w:r>
        <w:t>Выплата пенсии в новом размере производится спустя три месяца после увольнения пенсионера. К</w:t>
      </w:r>
      <w:r w:rsidR="00824580">
        <w:t xml:space="preserve"> прим</w:t>
      </w:r>
      <w:r w:rsidR="00470C7F">
        <w:t>еру, работающий пенсионер уволил</w:t>
      </w:r>
      <w:r>
        <w:t>ся в июле:</w:t>
      </w:r>
      <w:r w:rsidR="00824580">
        <w:t xml:space="preserve"> в августе в ПФ поступят сведения о том, что гражданин в июле работал, в сентябре – о том, что в августе </w:t>
      </w:r>
      <w:r w:rsidR="00E45F68">
        <w:t>сотрудник не работал, в сентябре ПФ произведет перерасчет</w:t>
      </w:r>
      <w:r>
        <w:t>,</w:t>
      </w:r>
      <w:r w:rsidR="00E45F68">
        <w:t xml:space="preserve"> и в октябре пенсионер получит пенсию</w:t>
      </w:r>
      <w:r>
        <w:t>, увеличенную на сумму прошедших</w:t>
      </w:r>
      <w:r w:rsidR="00E45F68">
        <w:t xml:space="preserve"> </w:t>
      </w:r>
      <w:r w:rsidR="00470C7F">
        <w:t xml:space="preserve">за время работы </w:t>
      </w:r>
      <w:r>
        <w:t xml:space="preserve">индексаций. В том же месяце будет выплачена </w:t>
      </w:r>
      <w:r w:rsidR="001836B5">
        <w:t xml:space="preserve">доплата к пенсии </w:t>
      </w:r>
      <w:r>
        <w:t>за три месяца ожидания.</w:t>
      </w:r>
    </w:p>
    <w:p w:rsidR="00802452" w:rsidRDefault="005C390C" w:rsidP="00824580">
      <w:pPr>
        <w:ind w:firstLine="708"/>
        <w:jc w:val="both"/>
      </w:pPr>
      <w:r>
        <w:t>Напомним, что</w:t>
      </w:r>
      <w:r w:rsidR="00E45F68">
        <w:t xml:space="preserve"> </w:t>
      </w:r>
      <w:r>
        <w:t>работающим пенсионерам с февраля 2016 года пенсии выплачиваются без индексации</w:t>
      </w:r>
      <w:r w:rsidR="00980AB8">
        <w:t>*</w:t>
      </w:r>
      <w:r>
        <w:t>. В</w:t>
      </w:r>
      <w:r w:rsidR="00470C7F">
        <w:t xml:space="preserve"> 2016</w:t>
      </w:r>
      <w:r>
        <w:t xml:space="preserve"> </w:t>
      </w:r>
      <w:r w:rsidR="00E45F68">
        <w:t>г</w:t>
      </w:r>
      <w:r>
        <w:t xml:space="preserve">оду </w:t>
      </w:r>
      <w:r w:rsidR="00980AB8">
        <w:t xml:space="preserve">неработающим пенсионерам </w:t>
      </w:r>
      <w:r>
        <w:t>страховые пенсии</w:t>
      </w:r>
      <w:r w:rsidR="00980AB8">
        <w:t xml:space="preserve"> </w:t>
      </w:r>
      <w:r>
        <w:t>были проиндексированы на</w:t>
      </w:r>
      <w:r w:rsidR="00E45F68">
        <w:t xml:space="preserve"> </w:t>
      </w:r>
      <w:r w:rsidR="00470C7F">
        <w:t xml:space="preserve">4%, в 2017 </w:t>
      </w:r>
      <w:r>
        <w:t>– на 5,</w:t>
      </w:r>
      <w:r w:rsidR="00470C7F">
        <w:t>8%, в 2018</w:t>
      </w:r>
      <w:r>
        <w:t xml:space="preserve"> </w:t>
      </w:r>
      <w:r w:rsidR="00470C7F">
        <w:t>г</w:t>
      </w:r>
      <w:r>
        <w:t>оду</w:t>
      </w:r>
      <w:r w:rsidR="00980AB8">
        <w:t xml:space="preserve"> -</w:t>
      </w:r>
      <w:r>
        <w:t xml:space="preserve"> </w:t>
      </w:r>
      <w:proofErr w:type="gramStart"/>
      <w:r>
        <w:t>на</w:t>
      </w:r>
      <w:proofErr w:type="gramEnd"/>
      <w:r>
        <w:t xml:space="preserve"> 3,</w:t>
      </w:r>
      <w:r w:rsidR="00470C7F">
        <w:t>7%, в 2019</w:t>
      </w:r>
      <w:r w:rsidR="00980AB8">
        <w:t xml:space="preserve"> - </w:t>
      </w:r>
      <w:r>
        <w:t>на</w:t>
      </w:r>
      <w:r w:rsidR="00904191">
        <w:t xml:space="preserve"> 7,</w:t>
      </w:r>
      <w:r w:rsidR="00470C7F">
        <w:t>05%</w:t>
      </w:r>
      <w:r w:rsidR="00E45F68">
        <w:t xml:space="preserve">. </w:t>
      </w:r>
    </w:p>
    <w:p w:rsidR="000A326F" w:rsidRDefault="000A326F" w:rsidP="00824580">
      <w:pPr>
        <w:ind w:firstLine="708"/>
        <w:jc w:val="both"/>
      </w:pPr>
    </w:p>
    <w:p w:rsidR="000A326F" w:rsidRDefault="000A326F" w:rsidP="00824580">
      <w:pPr>
        <w:ind w:firstLine="708"/>
        <w:jc w:val="both"/>
      </w:pPr>
    </w:p>
    <w:p w:rsidR="00980AB8" w:rsidRPr="00802452" w:rsidRDefault="00904191" w:rsidP="00802452">
      <w:pPr>
        <w:spacing w:after="0" w:line="240" w:lineRule="auto"/>
        <w:rPr>
          <w:i/>
          <w:sz w:val="24"/>
          <w:szCs w:val="24"/>
        </w:rPr>
      </w:pPr>
      <w:r w:rsidRPr="00802452">
        <w:rPr>
          <w:i/>
          <w:sz w:val="24"/>
          <w:szCs w:val="24"/>
        </w:rPr>
        <w:t>*</w:t>
      </w:r>
      <w:r w:rsidR="00980AB8" w:rsidRPr="00802452">
        <w:rPr>
          <w:i/>
          <w:sz w:val="24"/>
          <w:szCs w:val="24"/>
        </w:rPr>
        <w:t xml:space="preserve">В соответствии с Федеральным законом от 29 декабря 2015 года </w:t>
      </w:r>
      <w:r w:rsidR="000A326F">
        <w:rPr>
          <w:i/>
          <w:sz w:val="24"/>
          <w:szCs w:val="24"/>
        </w:rPr>
        <w:t xml:space="preserve"> </w:t>
      </w:r>
      <w:r w:rsidR="00980AB8" w:rsidRPr="00802452">
        <w:rPr>
          <w:i/>
          <w:sz w:val="24"/>
          <w:szCs w:val="24"/>
        </w:rPr>
        <w:t>№ 385-ФЗ</w:t>
      </w:r>
    </w:p>
    <w:p w:rsidR="00802452" w:rsidRDefault="00802452" w:rsidP="00904191">
      <w:pPr>
        <w:spacing w:after="0"/>
        <w:jc w:val="right"/>
        <w:rPr>
          <w:rFonts w:cs="Times New Roman"/>
          <w:sz w:val="24"/>
          <w:szCs w:val="24"/>
        </w:rPr>
      </w:pPr>
    </w:p>
    <w:p w:rsidR="00802452" w:rsidRDefault="00802452" w:rsidP="00904191">
      <w:pPr>
        <w:spacing w:after="0"/>
        <w:jc w:val="right"/>
        <w:rPr>
          <w:rFonts w:cs="Times New Roman"/>
          <w:sz w:val="24"/>
          <w:szCs w:val="24"/>
        </w:rPr>
      </w:pPr>
    </w:p>
    <w:p w:rsidR="00802452" w:rsidRDefault="00802452" w:rsidP="00904191">
      <w:pPr>
        <w:spacing w:after="0"/>
        <w:jc w:val="right"/>
        <w:rPr>
          <w:rFonts w:cs="Times New Roman"/>
          <w:sz w:val="24"/>
          <w:szCs w:val="24"/>
        </w:rPr>
      </w:pPr>
    </w:p>
    <w:p w:rsidR="00904191" w:rsidRPr="00182CA9" w:rsidRDefault="00904191" w:rsidP="00904191">
      <w:pPr>
        <w:spacing w:after="0"/>
        <w:jc w:val="right"/>
        <w:rPr>
          <w:rFonts w:cs="Times New Roman"/>
          <w:sz w:val="24"/>
          <w:szCs w:val="24"/>
        </w:rPr>
      </w:pPr>
      <w:r w:rsidRPr="00182CA9">
        <w:rPr>
          <w:rFonts w:cs="Times New Roman"/>
          <w:sz w:val="24"/>
          <w:szCs w:val="24"/>
        </w:rPr>
        <w:t>Пресс-служба ОПФР по Республике Карелия</w:t>
      </w:r>
    </w:p>
    <w:p w:rsidR="00904191" w:rsidRPr="00182CA9" w:rsidRDefault="00904191" w:rsidP="00904191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24</w:t>
      </w:r>
      <w:r w:rsidRPr="00182CA9">
        <w:rPr>
          <w:rFonts w:cs="Times New Roman"/>
          <w:sz w:val="24"/>
          <w:szCs w:val="24"/>
        </w:rPr>
        <w:t>.07.2019</w:t>
      </w:r>
    </w:p>
    <w:p w:rsidR="00904191" w:rsidRDefault="00904191" w:rsidP="00904191">
      <w:pPr>
        <w:spacing w:after="0"/>
        <w:jc w:val="right"/>
      </w:pPr>
    </w:p>
    <w:p w:rsidR="00824580" w:rsidRDefault="00824580"/>
    <w:sectPr w:rsidR="00824580" w:rsidSect="00D713D6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5724"/>
  <w:defaultTabStop w:val="708"/>
  <w:characterSpacingControl w:val="doNotCompress"/>
  <w:compat/>
  <w:rsids>
    <w:rsidRoot w:val="00824580"/>
    <w:rsid w:val="0003666C"/>
    <w:rsid w:val="000A326F"/>
    <w:rsid w:val="001301C0"/>
    <w:rsid w:val="00140B3E"/>
    <w:rsid w:val="001836B5"/>
    <w:rsid w:val="002C5D06"/>
    <w:rsid w:val="002E3C90"/>
    <w:rsid w:val="00331666"/>
    <w:rsid w:val="003673F5"/>
    <w:rsid w:val="003B5399"/>
    <w:rsid w:val="003C0A13"/>
    <w:rsid w:val="003F6029"/>
    <w:rsid w:val="00470C7F"/>
    <w:rsid w:val="004A7B24"/>
    <w:rsid w:val="005C390C"/>
    <w:rsid w:val="00646E33"/>
    <w:rsid w:val="006C28FE"/>
    <w:rsid w:val="00745254"/>
    <w:rsid w:val="00802452"/>
    <w:rsid w:val="00824580"/>
    <w:rsid w:val="00855EBA"/>
    <w:rsid w:val="0087781A"/>
    <w:rsid w:val="008E3037"/>
    <w:rsid w:val="008E7C38"/>
    <w:rsid w:val="008F71D3"/>
    <w:rsid w:val="00904191"/>
    <w:rsid w:val="00980AB8"/>
    <w:rsid w:val="00A65715"/>
    <w:rsid w:val="00B37454"/>
    <w:rsid w:val="00B455A3"/>
    <w:rsid w:val="00BF672D"/>
    <w:rsid w:val="00D31D1A"/>
    <w:rsid w:val="00D713D6"/>
    <w:rsid w:val="00E4068D"/>
    <w:rsid w:val="00E45F68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6</cp:revision>
  <dcterms:created xsi:type="dcterms:W3CDTF">2019-07-24T08:51:00Z</dcterms:created>
  <dcterms:modified xsi:type="dcterms:W3CDTF">2019-07-24T11:53:00Z</dcterms:modified>
</cp:coreProperties>
</file>