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BF2" w:rsidRPr="00A35BF2" w:rsidRDefault="00A35BF2" w:rsidP="00A35BF2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</w:pPr>
    </w:p>
    <w:p w:rsidR="00A35BF2" w:rsidRPr="00D911E0" w:rsidRDefault="00582FA4" w:rsidP="00D911E0">
      <w:pPr>
        <w:pStyle w:val="a3"/>
        <w:spacing w:after="0"/>
        <w:ind w:firstLine="73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Личный кабинет кадастрового инженера</w:t>
      </w:r>
    </w:p>
    <w:p w:rsidR="00A35BF2" w:rsidRDefault="00A35BF2" w:rsidP="00FD0D1F">
      <w:pPr>
        <w:pStyle w:val="a3"/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5B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Кадастровый инженер является важным связующим звеном между </w:t>
      </w:r>
      <w:r w:rsidR="00B733F3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органом регистрации прав</w:t>
      </w:r>
      <w:r w:rsidR="00B733F3" w:rsidRPr="00B733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733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владельцем недвижимости. </w:t>
      </w:r>
    </w:p>
    <w:p w:rsidR="00A35BF2" w:rsidRPr="000725E8" w:rsidRDefault="00B733F3" w:rsidP="000725E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Информационное </w:t>
      </w:r>
      <w:r w:rsidRPr="00C77B7F">
        <w:rPr>
          <w:rFonts w:ascii="Times New Roman" w:eastAsia="Calibri" w:hAnsi="Times New Roman" w:cs="Times New Roman"/>
          <w:iCs/>
          <w:sz w:val="28"/>
          <w:szCs w:val="28"/>
        </w:rPr>
        <w:t>взаимодействи</w:t>
      </w:r>
      <w:r>
        <w:rPr>
          <w:rFonts w:ascii="Times New Roman" w:eastAsia="Calibri" w:hAnsi="Times New Roman" w:cs="Times New Roman"/>
          <w:iCs/>
          <w:sz w:val="28"/>
          <w:szCs w:val="28"/>
        </w:rPr>
        <w:t>е</w:t>
      </w:r>
      <w:r w:rsidRPr="00C77B7F">
        <w:rPr>
          <w:rFonts w:ascii="Times New Roman" w:eastAsia="Calibri" w:hAnsi="Times New Roman" w:cs="Times New Roman"/>
          <w:iCs/>
          <w:sz w:val="28"/>
          <w:szCs w:val="28"/>
        </w:rPr>
        <w:t xml:space="preserve"> кадастровых инженеров с</w:t>
      </w:r>
      <w:r w:rsidRPr="00C77B7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органом регистрации прав может осуществляться в электронной форме через официальный сайт </w:t>
      </w:r>
      <w:proofErr w:type="spellStart"/>
      <w:r w:rsidRPr="00C77B7F">
        <w:rPr>
          <w:rFonts w:ascii="Times New Roman" w:eastAsia="Calibri" w:hAnsi="Times New Roman" w:cs="Times New Roman"/>
          <w:color w:val="000000"/>
          <w:sz w:val="28"/>
          <w:szCs w:val="28"/>
        </w:rPr>
        <w:t>Росреестра</w:t>
      </w:r>
      <w:proofErr w:type="spellEnd"/>
      <w:r w:rsidRPr="00C77B7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0725E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35BF2" w:rsidRPr="00A35B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Сервис </w:t>
      </w:r>
      <w:proofErr w:type="spellStart"/>
      <w:r w:rsidR="00A35BF2" w:rsidRPr="00A35BF2">
        <w:rPr>
          <w:rFonts w:ascii="Times New Roman" w:hAnsi="Times New Roman" w:cs="Times New Roman"/>
          <w:sz w:val="28"/>
          <w:szCs w:val="28"/>
          <w:shd w:val="clear" w:color="auto" w:fill="FFFFFF"/>
        </w:rPr>
        <w:t>Росреестра</w:t>
      </w:r>
      <w:proofErr w:type="spellEnd"/>
      <w:r w:rsidR="00A35BF2" w:rsidRPr="00A35BF2">
        <w:rPr>
          <w:rFonts w:ascii="Times New Roman" w:hAnsi="Times New Roman" w:cs="Times New Roman"/>
          <w:sz w:val="28"/>
          <w:szCs w:val="28"/>
          <w:lang w:eastAsia="ru-RU"/>
        </w:rPr>
        <w:t xml:space="preserve"> «Личный кабинет кадастрового инженера» значительно облегчает работу кадастровых инженеров, делает их деятельность более эффективной.</w:t>
      </w:r>
    </w:p>
    <w:p w:rsidR="00A35BF2" w:rsidRPr="00A35BF2" w:rsidRDefault="00FD0D1F" w:rsidP="00FD0D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помощи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осуществ</w:t>
      </w:r>
      <w:r w:rsidR="0071020E">
        <w:rPr>
          <w:rFonts w:ascii="Times New Roman" w:eastAsia="Times New Roman" w:hAnsi="Times New Roman" w:cs="Times New Roman"/>
          <w:sz w:val="28"/>
          <w:szCs w:val="28"/>
          <w:lang w:eastAsia="ru-RU"/>
        </w:rPr>
        <w:t>лять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проверку подготовленных кадастровым инженером документов</w:t>
      </w:r>
      <w:r w:rsidR="003D3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(межевого плана, технического плана, акта обследования, </w:t>
      </w:r>
      <w:proofErr w:type="spellStart"/>
      <w:r w:rsidR="003D32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карта-плана</w:t>
      </w:r>
      <w:proofErr w:type="spellEnd"/>
      <w:r w:rsidR="003D3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D3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осуществляется </w:t>
      </w:r>
      <w:r w:rsidR="00A35BF2" w:rsidRPr="00A3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наличие пересечения границ земельного участка, в отношении которого осуществлялись кадастровые работы, с границами других земельных участков, </w:t>
      </w:r>
      <w:r w:rsidR="003D32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землеустройства</w:t>
      </w:r>
      <w:r w:rsidR="00A35BF2" w:rsidRPr="00A3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сведения о которых содержатся в </w:t>
      </w:r>
      <w:r w:rsidR="003868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Реестре недвижимости</w:t>
      </w:r>
      <w:r w:rsidR="003D3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3D32D2" w:rsidRPr="00A35B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обеспечение считывания и</w:t>
      </w:r>
      <w:r w:rsidR="003D3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представленных данных. </w:t>
      </w:r>
    </w:p>
    <w:p w:rsidR="00FD0D1F" w:rsidRDefault="003D32D2" w:rsidP="00970C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35BF2" w:rsidRPr="00A35BF2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A35BF2" w:rsidRPr="00A35BF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прошедши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35BF2" w:rsidRPr="00A3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предварительную автоматизированную проверку </w:t>
      </w:r>
      <w:r w:rsidR="0071020E">
        <w:rPr>
          <w:rFonts w:ascii="Times New Roman" w:eastAsia="Times New Roman" w:hAnsi="Times New Roman" w:cs="Times New Roman"/>
          <w:sz w:val="28"/>
          <w:szCs w:val="28"/>
          <w:lang w:eastAsia="ru-RU"/>
        </w:rPr>
        <w:t>в «Личном</w:t>
      </w:r>
      <w:r w:rsidR="00A35BF2" w:rsidRPr="00A3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</w:t>
      </w:r>
      <w:r w:rsidR="0071020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35BF2" w:rsidRPr="00A3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кадастрового инженера</w:t>
      </w:r>
      <w:r w:rsidR="00710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A35BF2" w:rsidRPr="00A3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поместить </w:t>
      </w:r>
      <w:r w:rsidR="00A35BF2" w:rsidRPr="00A35B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временное хранение в электронное хранилище</w:t>
      </w:r>
      <w:r w:rsidR="0071020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этом случае к</w:t>
      </w:r>
      <w:r w:rsidR="00A35BF2" w:rsidRPr="00A35BF2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аждому документу присваивается уникальный идентифицирующий номер (УИН).</w:t>
      </w:r>
      <w:r w:rsidR="00970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Впоследствии </w:t>
      </w:r>
      <w:r w:rsidR="00A35BF2" w:rsidRPr="00A3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УИН может быть </w:t>
      </w:r>
      <w:proofErr w:type="gramStart"/>
      <w:r w:rsidR="00A35BF2" w:rsidRPr="00A35BF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</w:t>
      </w:r>
      <w:proofErr w:type="gramEnd"/>
      <w:r w:rsidR="00A35BF2" w:rsidRPr="00A3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заявлении об осуществлении государственного кадастрового учета и (или) государственной регистрации прав,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исключает </w:t>
      </w:r>
      <w:r w:rsidR="00A35BF2" w:rsidRPr="00A3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A35BF2" w:rsidRPr="00A3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02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этого документа на  электронном носителе к заявлению.</w:t>
      </w:r>
      <w:r w:rsidR="00033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0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Плата </w:t>
      </w:r>
      <w:r w:rsidR="00970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использование сервиса </w:t>
      </w:r>
      <w:r w:rsidR="00830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несопоставима с временными потерями, которые может понести правообладатель. </w:t>
      </w:r>
    </w:p>
    <w:p w:rsidR="00D21C3D" w:rsidRDefault="00A35BF2" w:rsidP="00033D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отметить, что </w:t>
      </w:r>
      <w:r w:rsidR="008305B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 призван</w:t>
      </w:r>
      <w:r w:rsidRPr="00A3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уменьш</w:t>
      </w:r>
      <w:r w:rsidR="008305B2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="00546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</w:t>
      </w:r>
      <w:r w:rsidR="008305B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3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ошибок</w:t>
      </w:r>
      <w:r w:rsidR="00546E0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допускаемых</w:t>
      </w:r>
      <w:r w:rsidRPr="00A3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подготовке технических и межевых планов,</w:t>
      </w:r>
      <w:r w:rsidR="00830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A3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</w:t>
      </w:r>
      <w:r w:rsidR="008305B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3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отказов при внесении сведений в </w:t>
      </w:r>
      <w:r w:rsidR="003868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недвижимости</w:t>
      </w:r>
      <w:r w:rsidRPr="00A35BF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поскольку кадастровые инженеры имеют возможность зар</w:t>
      </w:r>
      <w:r w:rsidR="00033DA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анее выявить и исправить ошибки.</w:t>
      </w:r>
      <w:r w:rsidRPr="00A3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16EA" w:rsidRDefault="00D21C3D" w:rsidP="009616E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кадастровый инженер</w:t>
      </w:r>
      <w:r w:rsidR="00961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заказчик кадастровых 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последующем мо</w:t>
      </w:r>
      <w:r w:rsidR="009616EA">
        <w:rPr>
          <w:rFonts w:ascii="Times New Roman" w:eastAsia="Times New Roman" w:hAnsi="Times New Roman" w:cs="Times New Roman"/>
          <w:sz w:val="28"/>
          <w:szCs w:val="28"/>
          <w:lang w:eastAsia="ru-RU"/>
        </w:rPr>
        <w:t>гут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бесплатно получить копию помещенного на временное хранение межево</w:t>
      </w:r>
      <w:r w:rsidR="002B4FC6">
        <w:rPr>
          <w:rFonts w:ascii="Times New Roman" w:eastAsia="Times New Roman" w:hAnsi="Times New Roman" w:cs="Times New Roman"/>
          <w:sz w:val="28"/>
          <w:szCs w:val="28"/>
          <w:lang w:eastAsia="ru-RU"/>
        </w:rPr>
        <w:t>го, технического планов или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обследования. </w:t>
      </w:r>
      <w:r w:rsidR="00961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Такие документы могут быть получены не позднее </w:t>
      </w:r>
      <w:r w:rsidR="009616EA">
        <w:rPr>
          <w:rFonts w:ascii="Times New Roman" w:hAnsi="Times New Roman" w:cs="Times New Roman"/>
          <w:sz w:val="28"/>
          <w:szCs w:val="28"/>
        </w:rPr>
        <w:t>дня, предшествующего последнему календарному дню срока хранения результатов кадастровых работ в электронном хранилище.</w:t>
      </w:r>
    </w:p>
    <w:p w:rsidR="00A35BF2" w:rsidRDefault="00B53D36" w:rsidP="00033D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35BF2" w:rsidRPr="00A3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спользование сервиса </w:t>
      </w:r>
      <w:r w:rsidR="00033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способствует </w:t>
      </w:r>
      <w:r w:rsidR="00033DAB" w:rsidRPr="00A35BF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качественному оказанию услуг клиентам</w:t>
      </w:r>
      <w:r w:rsidR="00033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A35BF2" w:rsidRPr="00A35BF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ускор</w:t>
      </w:r>
      <w:r w:rsidR="00033D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ению получения </w:t>
      </w:r>
      <w:r w:rsidR="00A35BF2" w:rsidRPr="00A35B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документов г</w:t>
      </w:r>
      <w:r w:rsidR="00033D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ражданами и юридическими лицами.</w:t>
      </w:r>
    </w:p>
    <w:p w:rsidR="00033DAB" w:rsidRDefault="00033DAB" w:rsidP="00033D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DAB" w:rsidRDefault="00033DAB" w:rsidP="00033D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74F" w:rsidRPr="009A7EEA" w:rsidRDefault="00A3674F" w:rsidP="00A3674F">
      <w:pPr>
        <w:jc w:val="center"/>
        <w:rPr>
          <w:rFonts w:ascii="Times New Roman" w:hAnsi="Times New Roman"/>
          <w:i/>
          <w:sz w:val="28"/>
          <w:szCs w:val="28"/>
        </w:rPr>
      </w:pPr>
      <w:r w:rsidRPr="009A7EEA">
        <w:rPr>
          <w:rFonts w:ascii="Times New Roman" w:hAnsi="Times New Roman"/>
          <w:i/>
          <w:iCs/>
          <w:sz w:val="28"/>
          <w:szCs w:val="28"/>
        </w:rPr>
        <w:t>Материал подготовлен пресс-службой Филиала Кадастровой палаты по Республике Карелия</w:t>
      </w:r>
    </w:p>
    <w:p w:rsidR="00033DAB" w:rsidRDefault="00033DAB" w:rsidP="00033D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DAB" w:rsidRDefault="00033DAB" w:rsidP="00033D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DAB" w:rsidRDefault="00033DAB" w:rsidP="00033D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DAB" w:rsidRDefault="00033DAB" w:rsidP="000725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BF2" w:rsidRPr="00A35BF2" w:rsidRDefault="00A35BF2" w:rsidP="00A35BF2">
      <w:pPr>
        <w:pStyle w:val="a3"/>
        <w:spacing w:after="0" w:line="240" w:lineRule="auto"/>
        <w:ind w:firstLine="73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5BF2" w:rsidRDefault="00A35BF2" w:rsidP="00A35BF2">
      <w:pPr>
        <w:pStyle w:val="a3"/>
        <w:spacing w:after="0" w:line="240" w:lineRule="auto"/>
        <w:ind w:firstLine="737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BB6DDD" w:rsidRDefault="00BB6DDD"/>
    <w:sectPr w:rsidR="00BB6DDD" w:rsidSect="00A35B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5BF2"/>
    <w:rsid w:val="0000116E"/>
    <w:rsid w:val="00033DAB"/>
    <w:rsid w:val="00036AC9"/>
    <w:rsid w:val="000725E8"/>
    <w:rsid w:val="001A66C2"/>
    <w:rsid w:val="002B4FC6"/>
    <w:rsid w:val="00303210"/>
    <w:rsid w:val="00311FEF"/>
    <w:rsid w:val="00386805"/>
    <w:rsid w:val="003D32D2"/>
    <w:rsid w:val="00546E02"/>
    <w:rsid w:val="005703DB"/>
    <w:rsid w:val="00582FA4"/>
    <w:rsid w:val="00616F25"/>
    <w:rsid w:val="007068B5"/>
    <w:rsid w:val="0071020E"/>
    <w:rsid w:val="008305B2"/>
    <w:rsid w:val="009616EA"/>
    <w:rsid w:val="00970CCF"/>
    <w:rsid w:val="009D08B3"/>
    <w:rsid w:val="00A35BF2"/>
    <w:rsid w:val="00A3674F"/>
    <w:rsid w:val="00B53D36"/>
    <w:rsid w:val="00B733F3"/>
    <w:rsid w:val="00BB6DDD"/>
    <w:rsid w:val="00BB7042"/>
    <w:rsid w:val="00C15D6E"/>
    <w:rsid w:val="00D21C3D"/>
    <w:rsid w:val="00D911E0"/>
    <w:rsid w:val="00E0419E"/>
    <w:rsid w:val="00FD0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35BF2"/>
    <w:pPr>
      <w:suppressAutoHyphens/>
      <w:spacing w:after="120"/>
    </w:pPr>
    <w:rPr>
      <w:rFonts w:ascii="Calibri" w:eastAsia="Times New Roman" w:hAnsi="Calibri" w:cs="Calibri"/>
      <w:lang w:eastAsia="zh-CN"/>
    </w:rPr>
  </w:style>
  <w:style w:type="character" w:customStyle="1" w:styleId="a4">
    <w:name w:val="Основной текст Знак"/>
    <w:basedOn w:val="a0"/>
    <w:link w:val="a3"/>
    <w:rsid w:val="00A35BF2"/>
    <w:rPr>
      <w:rFonts w:ascii="Calibri" w:eastAsia="Times New Roman" w:hAnsi="Calibri" w:cs="Calibri"/>
      <w:lang w:eastAsia="zh-CN"/>
    </w:rPr>
  </w:style>
  <w:style w:type="character" w:customStyle="1" w:styleId="FontStyle18">
    <w:name w:val="Font Style18"/>
    <w:rsid w:val="00A35BF2"/>
    <w:rPr>
      <w:rFonts w:ascii="Times New Roman" w:hAnsi="Times New Roman" w:cs="Times New Roman"/>
      <w:sz w:val="26"/>
      <w:szCs w:val="26"/>
    </w:rPr>
  </w:style>
  <w:style w:type="paragraph" w:styleId="a5">
    <w:name w:val="Normal (Web)"/>
    <w:basedOn w:val="a"/>
    <w:uiPriority w:val="99"/>
    <w:rsid w:val="00A35BF2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Voskova</cp:lastModifiedBy>
  <cp:revision>4</cp:revision>
  <cp:lastPrinted>2019-08-07T05:54:00Z</cp:lastPrinted>
  <dcterms:created xsi:type="dcterms:W3CDTF">2019-08-07T10:31:00Z</dcterms:created>
  <dcterms:modified xsi:type="dcterms:W3CDTF">2019-08-08T05:41:00Z</dcterms:modified>
</cp:coreProperties>
</file>