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E11" w:rsidRPr="00DA2591" w:rsidRDefault="0037421C" w:rsidP="002A5E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</w:t>
      </w:r>
      <w:r w:rsidR="00161BF5">
        <w:rPr>
          <w:rFonts w:ascii="Times New Roman" w:hAnsi="Times New Roman" w:cs="Times New Roman"/>
          <w:b/>
          <w:sz w:val="28"/>
          <w:szCs w:val="28"/>
        </w:rPr>
        <w:t xml:space="preserve"> августа</w:t>
      </w:r>
      <w:r w:rsidR="003C6C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03E2">
        <w:rPr>
          <w:rFonts w:ascii="Times New Roman" w:hAnsi="Times New Roman" w:cs="Times New Roman"/>
          <w:b/>
          <w:sz w:val="28"/>
          <w:szCs w:val="28"/>
        </w:rPr>
        <w:t>приглашаем на</w:t>
      </w:r>
      <w:r w:rsidR="00324528">
        <w:rPr>
          <w:rFonts w:ascii="Times New Roman" w:hAnsi="Times New Roman" w:cs="Times New Roman"/>
          <w:b/>
          <w:sz w:val="28"/>
          <w:szCs w:val="28"/>
        </w:rPr>
        <w:t xml:space="preserve"> вебинар</w:t>
      </w:r>
      <w:r w:rsidR="00324528" w:rsidRPr="00DA2591">
        <w:rPr>
          <w:rFonts w:ascii="Times New Roman" w:hAnsi="Times New Roman" w:cs="Times New Roman"/>
          <w:b/>
          <w:sz w:val="28"/>
          <w:szCs w:val="28"/>
        </w:rPr>
        <w:t xml:space="preserve"> для кадастровых инженеров</w:t>
      </w:r>
    </w:p>
    <w:p w:rsidR="0097006F" w:rsidRPr="00DA2591" w:rsidRDefault="0097006F" w:rsidP="003C6CDC">
      <w:pPr>
        <w:pStyle w:val="msonormalmailrucssattributepostfix"/>
        <w:ind w:firstLine="708"/>
        <w:jc w:val="both"/>
        <w:rPr>
          <w:sz w:val="28"/>
          <w:szCs w:val="28"/>
        </w:rPr>
      </w:pPr>
      <w:r w:rsidRPr="00DA2591">
        <w:rPr>
          <w:b/>
          <w:sz w:val="28"/>
          <w:szCs w:val="28"/>
        </w:rPr>
        <w:t>Тема</w:t>
      </w:r>
      <w:r w:rsidR="00092FFE">
        <w:rPr>
          <w:b/>
          <w:sz w:val="28"/>
          <w:szCs w:val="28"/>
        </w:rPr>
        <w:t xml:space="preserve"> предстоящего</w:t>
      </w:r>
      <w:r w:rsidRPr="00DA2591">
        <w:rPr>
          <w:b/>
          <w:sz w:val="28"/>
          <w:szCs w:val="28"/>
        </w:rPr>
        <w:t xml:space="preserve"> вебинар</w:t>
      </w:r>
      <w:r w:rsidR="00153B11">
        <w:rPr>
          <w:b/>
          <w:sz w:val="28"/>
          <w:szCs w:val="28"/>
        </w:rPr>
        <w:t>а – «Новое в оформление жилых и садовых домов</w:t>
      </w:r>
      <w:r w:rsidRPr="00DA2591">
        <w:rPr>
          <w:b/>
          <w:sz w:val="28"/>
          <w:szCs w:val="28"/>
        </w:rPr>
        <w:t>».</w:t>
      </w:r>
      <w:r w:rsidRPr="00DA2591">
        <w:rPr>
          <w:sz w:val="28"/>
          <w:szCs w:val="28"/>
        </w:rPr>
        <w:t xml:space="preserve"> Будут представлены важные рекомендации для кадастровых инженеров. Кроме того, участники вебинара смогут задать любые интересующие вопросы по этой теме.</w:t>
      </w:r>
      <w:r>
        <w:rPr>
          <w:sz w:val="28"/>
          <w:szCs w:val="28"/>
        </w:rPr>
        <w:t xml:space="preserve"> </w:t>
      </w:r>
      <w:r w:rsidRPr="00DA2591">
        <w:rPr>
          <w:sz w:val="28"/>
          <w:szCs w:val="28"/>
        </w:rPr>
        <w:t>Мероприяти</w:t>
      </w:r>
      <w:r>
        <w:rPr>
          <w:sz w:val="28"/>
          <w:szCs w:val="28"/>
        </w:rPr>
        <w:t>е</w:t>
      </w:r>
      <w:r w:rsidRPr="00DA2591">
        <w:rPr>
          <w:sz w:val="28"/>
          <w:szCs w:val="28"/>
        </w:rPr>
        <w:t xml:space="preserve"> состо</w:t>
      </w:r>
      <w:r>
        <w:rPr>
          <w:sz w:val="28"/>
          <w:szCs w:val="28"/>
        </w:rPr>
        <w:t>и</w:t>
      </w:r>
      <w:r w:rsidRPr="00DA2591">
        <w:rPr>
          <w:sz w:val="28"/>
          <w:szCs w:val="28"/>
        </w:rPr>
        <w:t>тся</w:t>
      </w:r>
      <w:r w:rsidR="0037421C">
        <w:rPr>
          <w:b/>
          <w:sz w:val="28"/>
          <w:szCs w:val="28"/>
        </w:rPr>
        <w:t xml:space="preserve"> 21</w:t>
      </w:r>
      <w:r w:rsidR="00161BF5">
        <w:rPr>
          <w:b/>
          <w:sz w:val="28"/>
          <w:szCs w:val="28"/>
        </w:rPr>
        <w:t xml:space="preserve"> августа</w:t>
      </w:r>
      <w:r w:rsidR="00232849">
        <w:rPr>
          <w:b/>
          <w:sz w:val="28"/>
          <w:szCs w:val="28"/>
        </w:rPr>
        <w:t xml:space="preserve"> 2019 г.</w:t>
      </w:r>
      <w:r>
        <w:rPr>
          <w:b/>
          <w:sz w:val="28"/>
          <w:szCs w:val="28"/>
        </w:rPr>
        <w:t xml:space="preserve"> в 10:00</w:t>
      </w:r>
      <w:r w:rsidRPr="00DA2591">
        <w:rPr>
          <w:b/>
          <w:sz w:val="28"/>
          <w:szCs w:val="28"/>
        </w:rPr>
        <w:t>.</w:t>
      </w:r>
      <w:r w:rsidR="003C6CDC">
        <w:rPr>
          <w:b/>
          <w:sz w:val="28"/>
          <w:szCs w:val="28"/>
        </w:rPr>
        <w:t xml:space="preserve"> Стоимость: 2 000 руб.</w:t>
      </w:r>
    </w:p>
    <w:p w:rsidR="002A5E11" w:rsidRPr="00DA2591" w:rsidRDefault="002A5E11" w:rsidP="002A5E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2591">
        <w:rPr>
          <w:rFonts w:ascii="Times New Roman" w:hAnsi="Times New Roman" w:cs="Times New Roman"/>
          <w:sz w:val="28"/>
          <w:szCs w:val="28"/>
        </w:rPr>
        <w:t xml:space="preserve">Федеральная кадастровая палата информирует об открытии на своем сайте </w:t>
      </w:r>
      <w:hyperlink r:id="rId6" w:history="1">
        <w:r w:rsidRPr="00DA2591">
          <w:rPr>
            <w:rStyle w:val="a5"/>
            <w:rFonts w:ascii="Times New Roman" w:hAnsi="Times New Roman" w:cs="Times New Roman"/>
            <w:sz w:val="28"/>
            <w:szCs w:val="28"/>
          </w:rPr>
          <w:t>https://kadastr.ru/</w:t>
        </w:r>
      </w:hyperlink>
      <w:r w:rsidRPr="00DA2591">
        <w:rPr>
          <w:rFonts w:ascii="Times New Roman" w:hAnsi="Times New Roman" w:cs="Times New Roman"/>
          <w:sz w:val="28"/>
          <w:szCs w:val="28"/>
        </w:rPr>
        <w:t xml:space="preserve"> нового раздела «</w:t>
      </w:r>
      <w:hyperlink r:id="rId7" w:history="1">
        <w:r w:rsidRPr="00DA2591">
          <w:rPr>
            <w:rStyle w:val="a5"/>
            <w:rFonts w:ascii="Times New Roman" w:hAnsi="Times New Roman" w:cs="Times New Roman"/>
            <w:sz w:val="28"/>
            <w:szCs w:val="28"/>
          </w:rPr>
          <w:t>Лекции и вебинары</w:t>
        </w:r>
      </w:hyperlink>
      <w:r w:rsidRPr="00DA2591">
        <w:rPr>
          <w:rFonts w:ascii="Times New Roman" w:hAnsi="Times New Roman" w:cs="Times New Roman"/>
          <w:sz w:val="28"/>
          <w:szCs w:val="28"/>
        </w:rPr>
        <w:t>». В первую очередь он ориентирован на кадастровых инженеров и других специалистов сферы недвижимости (риелторов, юристов, оценщиков). У профессионального сообщества появился новый источник дистанционного обучения, основанного на опыте работы государственного учреждения.</w:t>
      </w:r>
    </w:p>
    <w:p w:rsidR="002A5E11" w:rsidRPr="00DA2591" w:rsidRDefault="002A5E11" w:rsidP="002A5E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2591">
        <w:rPr>
          <w:rFonts w:ascii="Times New Roman" w:hAnsi="Times New Roman" w:cs="Times New Roman"/>
          <w:sz w:val="28"/>
          <w:szCs w:val="28"/>
        </w:rPr>
        <w:t xml:space="preserve">В новом разделе будут размещены видеолекции и вебинары, освещающие актуальные вопросы кадастровой деятельности. В свете динамичных изменений, к примеру, в земельном законодательстве </w:t>
      </w:r>
      <w:bookmarkStart w:id="0" w:name="_GoBack"/>
      <w:bookmarkEnd w:id="0"/>
      <w:r w:rsidRPr="00DA2591">
        <w:rPr>
          <w:rFonts w:ascii="Times New Roman" w:hAnsi="Times New Roman" w:cs="Times New Roman"/>
          <w:sz w:val="28"/>
          <w:szCs w:val="28"/>
        </w:rPr>
        <w:t xml:space="preserve">многие обучающие материалы окажутся полезны также людям, профессиональная деятельность которых не связана с недвижимостью. Для доступа к информации необходимо </w:t>
      </w:r>
      <w:hyperlink r:id="rId8" w:history="1">
        <w:r w:rsidRPr="00DA2591">
          <w:rPr>
            <w:rStyle w:val="a5"/>
            <w:rFonts w:ascii="Times New Roman" w:hAnsi="Times New Roman" w:cs="Times New Roman"/>
            <w:sz w:val="28"/>
            <w:szCs w:val="28"/>
          </w:rPr>
          <w:t>зарегистрироваться</w:t>
        </w:r>
      </w:hyperlink>
      <w:r w:rsidRPr="00DA2591">
        <w:rPr>
          <w:rFonts w:ascii="Times New Roman" w:hAnsi="Times New Roman" w:cs="Times New Roman"/>
          <w:sz w:val="28"/>
          <w:szCs w:val="28"/>
        </w:rPr>
        <w:t>.</w:t>
      </w:r>
    </w:p>
    <w:p w:rsidR="002A5E11" w:rsidRPr="00DA2591" w:rsidRDefault="002A5E11" w:rsidP="002A5E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2591">
        <w:rPr>
          <w:rFonts w:ascii="Times New Roman" w:hAnsi="Times New Roman" w:cs="Times New Roman"/>
          <w:sz w:val="28"/>
          <w:szCs w:val="28"/>
        </w:rPr>
        <w:t>Для обеспечения кадастровых инженеров информацией в доступной форме предполагается активное развитие раздела «</w:t>
      </w:r>
      <w:hyperlink r:id="rId9" w:history="1">
        <w:r w:rsidRPr="00DA2591">
          <w:rPr>
            <w:rStyle w:val="a5"/>
            <w:rFonts w:ascii="Times New Roman" w:hAnsi="Times New Roman" w:cs="Times New Roman"/>
            <w:sz w:val="28"/>
            <w:szCs w:val="28"/>
          </w:rPr>
          <w:t>Лекции и вебинары</w:t>
        </w:r>
      </w:hyperlink>
      <w:r w:rsidRPr="00DA2591">
        <w:rPr>
          <w:rFonts w:ascii="Times New Roman" w:hAnsi="Times New Roman" w:cs="Times New Roman"/>
          <w:sz w:val="28"/>
          <w:szCs w:val="28"/>
        </w:rPr>
        <w:t xml:space="preserve">». Зарегистрированные пользователи получат сообщения о размещении новых видеолекций и приглашения на вебинары, где смогут задать интересующие вопросы. Кроме того, для зарегистрированных пользователей предусмотрена возможность </w:t>
      </w:r>
      <w:hyperlink r:id="rId10" w:history="1">
        <w:r w:rsidRPr="00DA2591">
          <w:rPr>
            <w:rStyle w:val="a5"/>
            <w:rFonts w:ascii="Times New Roman" w:hAnsi="Times New Roman" w:cs="Times New Roman"/>
            <w:sz w:val="28"/>
            <w:szCs w:val="28"/>
          </w:rPr>
          <w:t>заказа тем видеолекций и вебинаров</w:t>
        </w:r>
      </w:hyperlink>
      <w:r w:rsidRPr="00DA2591">
        <w:rPr>
          <w:rFonts w:ascii="Times New Roman" w:hAnsi="Times New Roman" w:cs="Times New Roman"/>
          <w:sz w:val="28"/>
          <w:szCs w:val="28"/>
        </w:rPr>
        <w:t>, а также размещения комментариев, отзывов и предложений.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2591">
        <w:rPr>
          <w:rFonts w:ascii="Times New Roman" w:hAnsi="Times New Roman" w:cs="Times New Roman"/>
          <w:sz w:val="28"/>
          <w:szCs w:val="28"/>
        </w:rPr>
        <w:t xml:space="preserve">Интернет-адрес страницы раздела: </w:t>
      </w:r>
      <w:hyperlink r:id="rId11" w:history="1">
        <w:r w:rsidRPr="00DA2591">
          <w:rPr>
            <w:rStyle w:val="a5"/>
            <w:rFonts w:ascii="Times New Roman" w:hAnsi="Times New Roman" w:cs="Times New Roman"/>
            <w:sz w:val="28"/>
            <w:szCs w:val="28"/>
          </w:rPr>
          <w:t>webinar.kadastr.ru</w:t>
        </w:r>
      </w:hyperlink>
      <w:r w:rsidRPr="00DA2591">
        <w:rPr>
          <w:rFonts w:ascii="Times New Roman" w:hAnsi="Times New Roman" w:cs="Times New Roman"/>
          <w:sz w:val="28"/>
          <w:szCs w:val="28"/>
        </w:rPr>
        <w:t xml:space="preserve">. Ссылка на него постоянно размещена на </w:t>
      </w:r>
      <w:hyperlink r:id="rId12" w:history="1">
        <w:r w:rsidRPr="00DA2591">
          <w:rPr>
            <w:rStyle w:val="a5"/>
            <w:rFonts w:ascii="Times New Roman" w:hAnsi="Times New Roman" w:cs="Times New Roman"/>
            <w:sz w:val="28"/>
            <w:szCs w:val="28"/>
          </w:rPr>
          <w:t>главной странице</w:t>
        </w:r>
      </w:hyperlink>
      <w:r w:rsidRPr="00DA2591">
        <w:rPr>
          <w:rFonts w:ascii="Times New Roman" w:hAnsi="Times New Roman" w:cs="Times New Roman"/>
          <w:sz w:val="28"/>
          <w:szCs w:val="28"/>
        </w:rPr>
        <w:t xml:space="preserve"> сайта Кадастровой палаты.</w:t>
      </w:r>
    </w:p>
    <w:p w:rsidR="006214BA" w:rsidRDefault="006214BA" w:rsidP="006214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2591">
        <w:rPr>
          <w:rFonts w:ascii="Times New Roman" w:hAnsi="Times New Roman" w:cs="Times New Roman"/>
          <w:sz w:val="28"/>
          <w:szCs w:val="28"/>
        </w:rPr>
        <w:t xml:space="preserve">По возникающим вопросам просьба направлять письма на электронную почту: </w:t>
      </w:r>
      <w:hyperlink r:id="rId13" w:history="1">
        <w:r w:rsidRPr="00DA2591">
          <w:rPr>
            <w:rStyle w:val="a5"/>
            <w:rFonts w:ascii="Times New Roman" w:hAnsi="Times New Roman" w:cs="Times New Roman"/>
            <w:sz w:val="28"/>
            <w:szCs w:val="28"/>
          </w:rPr>
          <w:t>infowebinar@kadastr.ru</w:t>
        </w:r>
      </w:hyperlink>
      <w:r w:rsidRPr="00DA2591">
        <w:rPr>
          <w:rFonts w:ascii="Times New Roman" w:hAnsi="Times New Roman" w:cs="Times New Roman"/>
          <w:sz w:val="28"/>
          <w:szCs w:val="28"/>
        </w:rPr>
        <w:t>.</w:t>
      </w:r>
    </w:p>
    <w:p w:rsidR="002A5E11" w:rsidRPr="00DA2591" w:rsidRDefault="002A5E11" w:rsidP="002A5E11">
      <w:pPr>
        <w:rPr>
          <w:rFonts w:ascii="Times New Roman" w:hAnsi="Times New Roman" w:cs="Times New Roman"/>
          <w:sz w:val="28"/>
          <w:szCs w:val="28"/>
        </w:rPr>
      </w:pPr>
    </w:p>
    <w:p w:rsidR="002A5E11" w:rsidRPr="00DA2591" w:rsidRDefault="002A5E11" w:rsidP="002A5E11">
      <w:pPr>
        <w:rPr>
          <w:rFonts w:ascii="Times New Roman" w:hAnsi="Times New Roman" w:cs="Times New Roman"/>
          <w:sz w:val="28"/>
          <w:szCs w:val="28"/>
        </w:rPr>
      </w:pPr>
    </w:p>
    <w:p w:rsidR="00D85235" w:rsidRDefault="00CB2775"/>
    <w:sectPr w:rsidR="00D85235" w:rsidSect="00B05F86">
      <w:headerReference w:type="even" r:id="rId14"/>
      <w:pgSz w:w="11906" w:h="16838"/>
      <w:pgMar w:top="1134" w:right="567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2775" w:rsidRDefault="00CB2775" w:rsidP="00F93689">
      <w:pPr>
        <w:spacing w:after="0" w:line="240" w:lineRule="auto"/>
      </w:pPr>
      <w:r>
        <w:separator/>
      </w:r>
    </w:p>
  </w:endnote>
  <w:endnote w:type="continuationSeparator" w:id="1">
    <w:p w:rsidR="00CB2775" w:rsidRDefault="00CB2775" w:rsidP="00F93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2775" w:rsidRDefault="00CB2775" w:rsidP="00F93689">
      <w:pPr>
        <w:spacing w:after="0" w:line="240" w:lineRule="auto"/>
      </w:pPr>
      <w:r>
        <w:separator/>
      </w:r>
    </w:p>
  </w:footnote>
  <w:footnote w:type="continuationSeparator" w:id="1">
    <w:p w:rsidR="00CB2775" w:rsidRDefault="00CB2775" w:rsidP="00F93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B24" w:rsidRPr="00C04B24" w:rsidRDefault="00553B51" w:rsidP="00C04B24">
    <w:pPr>
      <w:pStyle w:val="a3"/>
      <w:jc w:val="center"/>
      <w:rPr>
        <w:rFonts w:ascii="Times New Roman" w:hAnsi="Times New Roman" w:cs="Times New Roman"/>
      </w:rPr>
    </w:pPr>
    <w:r w:rsidRPr="00C04B24">
      <w:rPr>
        <w:rFonts w:ascii="Times New Roman" w:hAnsi="Times New Roman" w:cs="Times New Roman"/>
      </w:rPr>
      <w:t>-2-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5E11"/>
    <w:rsid w:val="00013497"/>
    <w:rsid w:val="0002204F"/>
    <w:rsid w:val="00092FFE"/>
    <w:rsid w:val="001120A2"/>
    <w:rsid w:val="00117070"/>
    <w:rsid w:val="00153B11"/>
    <w:rsid w:val="00161BF5"/>
    <w:rsid w:val="00232849"/>
    <w:rsid w:val="00233FEA"/>
    <w:rsid w:val="00296E1C"/>
    <w:rsid w:val="002A5E11"/>
    <w:rsid w:val="00324528"/>
    <w:rsid w:val="0037421C"/>
    <w:rsid w:val="003C6CDC"/>
    <w:rsid w:val="003D03E2"/>
    <w:rsid w:val="004B2C6A"/>
    <w:rsid w:val="00552847"/>
    <w:rsid w:val="00553B51"/>
    <w:rsid w:val="005C6505"/>
    <w:rsid w:val="006214BA"/>
    <w:rsid w:val="00644610"/>
    <w:rsid w:val="006822A5"/>
    <w:rsid w:val="006C216C"/>
    <w:rsid w:val="006C4C66"/>
    <w:rsid w:val="006C4E91"/>
    <w:rsid w:val="006F1DAB"/>
    <w:rsid w:val="00703821"/>
    <w:rsid w:val="007C3F5F"/>
    <w:rsid w:val="00884AC4"/>
    <w:rsid w:val="008D0B06"/>
    <w:rsid w:val="0097006F"/>
    <w:rsid w:val="00A10243"/>
    <w:rsid w:val="00A23341"/>
    <w:rsid w:val="00AA26C0"/>
    <w:rsid w:val="00C2199D"/>
    <w:rsid w:val="00C70743"/>
    <w:rsid w:val="00CB2775"/>
    <w:rsid w:val="00CE1658"/>
    <w:rsid w:val="00D61024"/>
    <w:rsid w:val="00EA09BC"/>
    <w:rsid w:val="00EE2350"/>
    <w:rsid w:val="00F020EB"/>
    <w:rsid w:val="00F93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E1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5E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5E11"/>
  </w:style>
  <w:style w:type="character" w:styleId="a5">
    <w:name w:val="Hyperlink"/>
    <w:rsid w:val="002A5E11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2A5E1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so-admin.kadastr.ru/users/sign_up?service=https://webinar.kadastr.ru/" TargetMode="External"/><Relationship Id="rId13" Type="http://schemas.openxmlformats.org/officeDocument/2006/relationships/hyperlink" Target="mailto:infowebinar@kadastr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ebinar.kadastr.ru/" TargetMode="External"/><Relationship Id="rId12" Type="http://schemas.openxmlformats.org/officeDocument/2006/relationships/hyperlink" Target="http://www.kadastr.ru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kadastr.ru/" TargetMode="External"/><Relationship Id="rId11" Type="http://schemas.openxmlformats.org/officeDocument/2006/relationships/hyperlink" Target="https://webinar.kadastr.ru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ebinar.kadastr.ru/general/planned?pages=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ebinar.kadastr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Кильмухаметова Юлия Рафиловна</dc:creator>
  <cp:lastModifiedBy>Voskova</cp:lastModifiedBy>
  <cp:revision>17</cp:revision>
  <cp:lastPrinted>2019-03-11T08:15:00Z</cp:lastPrinted>
  <dcterms:created xsi:type="dcterms:W3CDTF">2019-02-06T13:43:00Z</dcterms:created>
  <dcterms:modified xsi:type="dcterms:W3CDTF">2019-07-10T06:30:00Z</dcterms:modified>
</cp:coreProperties>
</file>