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21" w:rsidRDefault="00C36FBD" w:rsidP="00A75121">
      <w:pPr>
        <w:pStyle w:val="western"/>
        <w:spacing w:before="0" w:beforeAutospacing="0" w:after="0" w:afterAutospacing="0"/>
        <w:jc w:val="center"/>
        <w:rPr>
          <w:b/>
        </w:rPr>
      </w:pPr>
      <w:r w:rsidRPr="00C36FBD">
        <w:rPr>
          <w:b/>
        </w:rPr>
        <w:t xml:space="preserve">Заявления о правопреемстве пенсионных накоплений теперь могут быть поданы </w:t>
      </w:r>
    </w:p>
    <w:p w:rsidR="00C36FBD" w:rsidRDefault="00C36FBD" w:rsidP="00A75121">
      <w:pPr>
        <w:pStyle w:val="western"/>
        <w:spacing w:before="0" w:beforeAutospacing="0" w:after="0" w:afterAutospacing="0"/>
        <w:jc w:val="center"/>
        <w:rPr>
          <w:b/>
        </w:rPr>
      </w:pPr>
      <w:r w:rsidRPr="00C36FBD">
        <w:rPr>
          <w:b/>
        </w:rPr>
        <w:t>без привязки к месту жительства</w:t>
      </w:r>
    </w:p>
    <w:p w:rsidR="00A75121" w:rsidRPr="00C36FBD" w:rsidRDefault="00A75121" w:rsidP="00A75121">
      <w:pPr>
        <w:pStyle w:val="western"/>
        <w:spacing w:before="0" w:beforeAutospacing="0" w:after="0" w:afterAutospacing="0"/>
        <w:jc w:val="center"/>
        <w:rPr>
          <w:b/>
        </w:rPr>
      </w:pPr>
    </w:p>
    <w:p w:rsidR="00BB62EC" w:rsidRDefault="00A75121" w:rsidP="00A75121">
      <w:pPr>
        <w:pStyle w:val="western"/>
        <w:spacing w:before="0" w:beforeAutospacing="0" w:after="0" w:afterAutospacing="0"/>
        <w:ind w:firstLine="708"/>
        <w:jc w:val="both"/>
      </w:pPr>
      <w:r>
        <w:t xml:space="preserve">В июле </w:t>
      </w:r>
      <w:r w:rsidR="00A91A70">
        <w:t>2019</w:t>
      </w:r>
      <w:r>
        <w:t xml:space="preserve"> г.</w:t>
      </w:r>
      <w:r w:rsidR="00A91A70">
        <w:t xml:space="preserve"> вступило в силу Постановление Правительства РФ</w:t>
      </w:r>
      <w:r w:rsidR="00C36FBD">
        <w:rPr>
          <w:vertAlign w:val="superscript"/>
        </w:rPr>
        <w:t>*</w:t>
      </w:r>
      <w:r w:rsidR="00A91A70">
        <w:t xml:space="preserve">, согласно которому </w:t>
      </w:r>
      <w:r w:rsidR="00A91A70" w:rsidRPr="00F00438">
        <w:rPr>
          <w:b/>
        </w:rPr>
        <w:t xml:space="preserve">заявление </w:t>
      </w:r>
      <w:r w:rsidR="00BB62EC" w:rsidRPr="00F00438">
        <w:rPr>
          <w:b/>
        </w:rPr>
        <w:t>о распределении средств пенсионных накоплений</w:t>
      </w:r>
      <w:r w:rsidR="00A91A70" w:rsidRPr="00F00438">
        <w:rPr>
          <w:b/>
        </w:rPr>
        <w:t xml:space="preserve"> граждане могут подавать не только по месту жительства, как это было ранее, но и в любом органе ПФР</w:t>
      </w:r>
      <w:r w:rsidR="00A91A70">
        <w:t xml:space="preserve">. </w:t>
      </w:r>
    </w:p>
    <w:p w:rsidR="00EA0154" w:rsidRDefault="00EA0154" w:rsidP="00A75121">
      <w:pPr>
        <w:pStyle w:val="western"/>
        <w:spacing w:before="0" w:beforeAutospacing="0" w:after="0" w:afterAutospacing="0"/>
        <w:ind w:firstLine="708"/>
        <w:jc w:val="both"/>
      </w:pPr>
    </w:p>
    <w:p w:rsidR="00BB62EC" w:rsidRDefault="00BB62EC" w:rsidP="00A75121">
      <w:pPr>
        <w:pStyle w:val="western"/>
        <w:spacing w:before="0" w:beforeAutospacing="0" w:after="0" w:afterAutospacing="0"/>
        <w:ind w:firstLine="708"/>
        <w:jc w:val="both"/>
      </w:pPr>
      <w:r>
        <w:t xml:space="preserve">Напомним, право на получение средств пенсионных накоплений, оставшихся после смерти гражданина, имеют правопреемники по заявлению, т.е. лица, указанные </w:t>
      </w:r>
      <w:r w:rsidR="00410C2F">
        <w:t xml:space="preserve">им </w:t>
      </w:r>
      <w:r>
        <w:t>в заявлении о распределении средств пенсионных накоплений</w:t>
      </w:r>
      <w:r w:rsidR="00410C2F">
        <w:t>, которое подается застрахованным лицом заблаговременно в пенсионный фонд.</w:t>
      </w:r>
      <w:r>
        <w:t xml:space="preserve"> </w:t>
      </w:r>
      <w:proofErr w:type="gramStart"/>
      <w:r>
        <w:t xml:space="preserve">При отсутствии указанного заявления </w:t>
      </w:r>
      <w:r w:rsidR="00DC283F">
        <w:t xml:space="preserve">- </w:t>
      </w:r>
      <w:r>
        <w:t>правопреемники по закону</w:t>
      </w:r>
      <w:r w:rsidR="00DC283F">
        <w:t>,</w:t>
      </w:r>
      <w:r>
        <w:t xml:space="preserve"> родственники умершего гражданина первой  очереди – дети, супруги и родители, а при их отсутствии второй очереди – братья, сестры, дедушки, бабушки, внуки. </w:t>
      </w:r>
      <w:proofErr w:type="gramEnd"/>
    </w:p>
    <w:p w:rsidR="00EA0154" w:rsidRDefault="00EA0154" w:rsidP="00A75121">
      <w:pPr>
        <w:pStyle w:val="western"/>
        <w:spacing w:before="0" w:beforeAutospacing="0" w:after="0" w:afterAutospacing="0"/>
        <w:ind w:firstLine="708"/>
        <w:jc w:val="both"/>
      </w:pPr>
    </w:p>
    <w:p w:rsidR="00E11546" w:rsidRDefault="00BB62EC" w:rsidP="00A75121">
      <w:pPr>
        <w:pStyle w:val="western"/>
        <w:spacing w:before="0" w:beforeAutospacing="0" w:after="0" w:afterAutospacing="0"/>
        <w:ind w:firstLine="708"/>
        <w:jc w:val="both"/>
      </w:pPr>
      <w:r>
        <w:t>П</w:t>
      </w:r>
      <w:r w:rsidR="00A91A70">
        <w:t xml:space="preserve">равопреемники </w:t>
      </w:r>
      <w:r w:rsidR="00E11546">
        <w:t xml:space="preserve">по закону так же </w:t>
      </w:r>
      <w:r w:rsidR="00A91A70">
        <w:t xml:space="preserve">могут обратиться за получением средств пенсионных накоплений в любой орган ПФР, независимо от места жительства, места пребывания или места фактического проживания. </w:t>
      </w:r>
    </w:p>
    <w:p w:rsidR="00EA0154" w:rsidRDefault="00EA0154" w:rsidP="00A75121">
      <w:pPr>
        <w:pStyle w:val="western"/>
        <w:spacing w:before="0" w:beforeAutospacing="0" w:after="0" w:afterAutospacing="0"/>
        <w:ind w:firstLine="708"/>
        <w:jc w:val="both"/>
      </w:pPr>
    </w:p>
    <w:p w:rsidR="00B967EC" w:rsidRDefault="00A91A70" w:rsidP="00B967EC">
      <w:pPr>
        <w:pStyle w:val="western"/>
        <w:spacing w:before="0" w:beforeAutospacing="0" w:after="0" w:afterAutospacing="0"/>
        <w:ind w:firstLine="708"/>
        <w:jc w:val="both"/>
      </w:pPr>
      <w:r>
        <w:t xml:space="preserve">Здесь стоит уточнить, что данные заявления подаются в </w:t>
      </w:r>
      <w:r w:rsidR="00E11546">
        <w:t xml:space="preserve">клиентскую службу Управления </w:t>
      </w:r>
      <w:r>
        <w:t xml:space="preserve">ПФР в том случае, если пенсионные накопления формируются (формировались) через Пенсионный фонд России. Если же </w:t>
      </w:r>
      <w:r w:rsidR="00E11546">
        <w:t>страховщик -</w:t>
      </w:r>
      <w:r>
        <w:t xml:space="preserve"> негосударственн</w:t>
      </w:r>
      <w:r w:rsidR="00E11546">
        <w:t>ый</w:t>
      </w:r>
      <w:r>
        <w:t xml:space="preserve"> пенсионн</w:t>
      </w:r>
      <w:r w:rsidR="00E11546">
        <w:t>ый</w:t>
      </w:r>
      <w:r>
        <w:t xml:space="preserve"> фонд</w:t>
      </w:r>
      <w:r w:rsidR="00E11546">
        <w:t xml:space="preserve"> (НПФ)</w:t>
      </w:r>
      <w:r>
        <w:t>, то заявление необходимо подавать в НПФ</w:t>
      </w:r>
      <w:r w:rsidR="00E11546">
        <w:t>,  с которым у умершего гражданина заключен договор об обязательном пенсионном страховании</w:t>
      </w:r>
      <w:r>
        <w:t xml:space="preserve">. </w:t>
      </w:r>
      <w:r w:rsidR="00410C2F">
        <w:t xml:space="preserve">Получить информацию о сумме сформированных средств пенсионных накоплений граждане могут из </w:t>
      </w:r>
      <w:proofErr w:type="gramStart"/>
      <w:r w:rsidR="00410C2F">
        <w:t>выписки</w:t>
      </w:r>
      <w:proofErr w:type="gramEnd"/>
      <w:r w:rsidR="00410C2F">
        <w:t xml:space="preserve"> о состоянии индивидуального лицевого счета </w:t>
      </w:r>
      <w:r>
        <w:t>обративш</w:t>
      </w:r>
      <w:r w:rsidR="00E11546">
        <w:t>ись</w:t>
      </w:r>
      <w:r w:rsidR="00410C2F">
        <w:t xml:space="preserve"> лично </w:t>
      </w:r>
      <w:r w:rsidR="00E11546">
        <w:t xml:space="preserve"> в орган ПФР</w:t>
      </w:r>
      <w:r w:rsidR="00B967EC">
        <w:t>,</w:t>
      </w:r>
      <w:r w:rsidR="00E11546">
        <w:t xml:space="preserve"> МФЦ</w:t>
      </w:r>
      <w:r w:rsidR="00B967EC">
        <w:t xml:space="preserve"> </w:t>
      </w:r>
      <w:r w:rsidR="00410C2F">
        <w:t>либо</w:t>
      </w:r>
      <w:r w:rsidR="00B967EC">
        <w:t xml:space="preserve"> воспользоваться электронным сервисом на сайте ПФР, ЕПГУ.</w:t>
      </w:r>
    </w:p>
    <w:p w:rsidR="00EA0154" w:rsidRDefault="00EA0154" w:rsidP="00B967EC">
      <w:pPr>
        <w:pStyle w:val="western"/>
        <w:spacing w:before="0" w:beforeAutospacing="0" w:after="0" w:afterAutospacing="0"/>
        <w:ind w:firstLine="708"/>
        <w:jc w:val="both"/>
      </w:pPr>
    </w:p>
    <w:p w:rsidR="00DC283F" w:rsidRDefault="00BA2753" w:rsidP="00DC283F">
      <w:pPr>
        <w:pStyle w:val="western"/>
        <w:spacing w:before="0" w:beforeAutospacing="0" w:after="0" w:afterAutospacing="0"/>
        <w:ind w:firstLine="709"/>
        <w:jc w:val="both"/>
      </w:pPr>
      <w:r>
        <w:t>Возможность подать заявление независимо от места нахождения</w:t>
      </w:r>
      <w:r w:rsidR="00DC283F">
        <w:t xml:space="preserve"> упрощает процедуру обращения граждан с заявлением о распределении средств пенсионных накоплений в орган ПФР.</w:t>
      </w:r>
    </w:p>
    <w:p w:rsidR="00EA0154" w:rsidRDefault="00EA0154" w:rsidP="00DC283F">
      <w:pPr>
        <w:pStyle w:val="western"/>
        <w:spacing w:before="0" w:beforeAutospacing="0" w:after="0" w:afterAutospacing="0"/>
        <w:ind w:firstLine="709"/>
        <w:jc w:val="both"/>
      </w:pPr>
    </w:p>
    <w:p w:rsidR="00E11546" w:rsidRDefault="00A91A70" w:rsidP="00B967EC">
      <w:pPr>
        <w:pStyle w:val="western"/>
        <w:spacing w:before="0" w:beforeAutospacing="0" w:after="0" w:afterAutospacing="0"/>
        <w:ind w:firstLine="708"/>
        <w:jc w:val="both"/>
      </w:pPr>
      <w:bookmarkStart w:id="0" w:name="_GoBack"/>
      <w:bookmarkEnd w:id="0"/>
      <w:r>
        <w:t>Для получения пенсионных накоплений умершего гражданина правопреемник</w:t>
      </w:r>
      <w:r w:rsidR="00E11546">
        <w:t xml:space="preserve">у необходимо обратиться </w:t>
      </w:r>
      <w:r>
        <w:t xml:space="preserve"> в течение 6 месяцев после его смерти с заявлением </w:t>
      </w:r>
      <w:r w:rsidR="00B967EC">
        <w:t xml:space="preserve">о выплате средств пенсионных накоплений </w:t>
      </w:r>
      <w:r>
        <w:t>в ПФР или НПФ. Способ выплаты правопреемник выбирает самостоятельно и указывает его в заявлении.</w:t>
      </w:r>
      <w:r w:rsidR="00E11546">
        <w:t xml:space="preserve"> В случае пропуска установленного срока, можно обратиться в суд для восстановления срока обращения</w:t>
      </w:r>
      <w:r>
        <w:t xml:space="preserve">. </w:t>
      </w:r>
    </w:p>
    <w:p w:rsidR="00EA0154" w:rsidRDefault="00EA0154" w:rsidP="00B967EC">
      <w:pPr>
        <w:pStyle w:val="western"/>
        <w:spacing w:before="0" w:beforeAutospacing="0" w:after="0" w:afterAutospacing="0"/>
        <w:ind w:firstLine="708"/>
        <w:jc w:val="both"/>
      </w:pPr>
    </w:p>
    <w:p w:rsidR="00A91A70" w:rsidRDefault="00A91A70" w:rsidP="00A75121">
      <w:pPr>
        <w:pStyle w:val="western"/>
        <w:spacing w:before="0" w:beforeAutospacing="0" w:after="0" w:afterAutospacing="0"/>
        <w:ind w:firstLine="709"/>
        <w:jc w:val="both"/>
      </w:pPr>
      <w:r>
        <w:t>К заявлению необходимо приложить документы, подтверждающие родственные отношения и документы личного хранения. Если заявление направляете по почте - засвидетельствованные в установленном порядке копии документов.</w:t>
      </w:r>
    </w:p>
    <w:p w:rsidR="00A91A70" w:rsidRDefault="00A91A70" w:rsidP="00A75121">
      <w:pPr>
        <w:pStyle w:val="western"/>
        <w:spacing w:before="0" w:beforeAutospacing="0" w:after="0" w:afterAutospacing="0"/>
        <w:jc w:val="both"/>
      </w:pPr>
      <w:r>
        <w:t> </w:t>
      </w:r>
    </w:p>
    <w:p w:rsidR="00D46115" w:rsidRDefault="00C36FBD" w:rsidP="00A75121">
      <w:pPr>
        <w:pStyle w:val="sdfootnote-western"/>
        <w:spacing w:before="0" w:beforeAutospacing="0" w:after="0" w:afterAutospacing="0"/>
        <w:jc w:val="both"/>
        <w:rPr>
          <w:i/>
        </w:rPr>
      </w:pPr>
      <w:r>
        <w:t>*</w:t>
      </w:r>
      <w:r w:rsidR="00A91A70" w:rsidRPr="00A75121">
        <w:rPr>
          <w:i/>
        </w:rPr>
        <w:t>Постановление Правительства РФ от 10.07.2019 N 876 "О внесении изменения в пункт 5 Правил выплаты Пенсионным фондом Российской Федерации правопреемникам умерших застрахованных лиц средств пенсионных накоплений, учтенных в специальной части индивидуальных лицевых счетов"</w:t>
      </w:r>
    </w:p>
    <w:p w:rsidR="007B67E5" w:rsidRPr="00A75121" w:rsidRDefault="007B67E5" w:rsidP="00A75121">
      <w:pPr>
        <w:pStyle w:val="sdfootnote-western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</w:t>
      </w:r>
      <w:r w:rsidR="003D764D">
        <w:rPr>
          <w:i/>
        </w:rPr>
        <w:t xml:space="preserve">                              </w:t>
      </w:r>
    </w:p>
    <w:sectPr w:rsidR="007B67E5" w:rsidRPr="00A75121" w:rsidSect="007B67E5">
      <w:pgSz w:w="11906" w:h="16838"/>
      <w:pgMar w:top="28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91A70"/>
    <w:rsid w:val="001B38ED"/>
    <w:rsid w:val="00315DB7"/>
    <w:rsid w:val="003D764D"/>
    <w:rsid w:val="00410C2F"/>
    <w:rsid w:val="00725713"/>
    <w:rsid w:val="007B67E5"/>
    <w:rsid w:val="007E2EDE"/>
    <w:rsid w:val="00906B48"/>
    <w:rsid w:val="00A75121"/>
    <w:rsid w:val="00A91A70"/>
    <w:rsid w:val="00B967EC"/>
    <w:rsid w:val="00BA2753"/>
    <w:rsid w:val="00BB62EC"/>
    <w:rsid w:val="00C36FBD"/>
    <w:rsid w:val="00D46115"/>
    <w:rsid w:val="00DC283F"/>
    <w:rsid w:val="00DE0DAF"/>
    <w:rsid w:val="00DF49A1"/>
    <w:rsid w:val="00E11546"/>
    <w:rsid w:val="00EA0154"/>
    <w:rsid w:val="00F0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9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1A70"/>
    <w:rPr>
      <w:color w:val="0000FF"/>
      <w:u w:val="single"/>
    </w:rPr>
  </w:style>
  <w:style w:type="paragraph" w:customStyle="1" w:styleId="sdfootnote-western">
    <w:name w:val="sdfootnote-western"/>
    <w:basedOn w:val="a"/>
    <w:rsid w:val="00A9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9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1A70"/>
    <w:rPr>
      <w:color w:val="0000FF"/>
      <w:u w:val="single"/>
    </w:rPr>
  </w:style>
  <w:style w:type="paragraph" w:customStyle="1" w:styleId="sdfootnote-western">
    <w:name w:val="sdfootnote-western"/>
    <w:basedOn w:val="a"/>
    <w:rsid w:val="00A9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2019-08-13T12:15:00Z</dcterms:created>
  <dcterms:modified xsi:type="dcterms:W3CDTF">2019-08-13T12:16:00Z</dcterms:modified>
</cp:coreProperties>
</file>