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13" w:rsidRPr="008208D9" w:rsidRDefault="001B12F9" w:rsidP="005300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208D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Как оформить получение повышенной фиксированной выплаты к пенсии родителю школьника или студента?</w:t>
      </w:r>
    </w:p>
    <w:p w:rsidR="00425F26" w:rsidRPr="00444D0F" w:rsidRDefault="00776113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Гражданам, получающим </w:t>
      </w:r>
      <w:r w:rsidRPr="00444D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страховую пенсию по старос</w:t>
      </w:r>
      <w:r w:rsidR="00F879CB" w:rsidRPr="00444D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ти или по инвалидности</w:t>
      </w:r>
      <w:r w:rsidR="00F879CB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630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устанавливается повышенная фиксированная выплата</w:t>
      </w: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пенсии в случае, если у них на иждивении находятся нетрудоспособные члены семьи</w:t>
      </w:r>
      <w:r w:rsidR="00425F26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B47BF" w:rsidRDefault="00425F26" w:rsidP="00425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444D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В 2019 году прибавка к пенсии </w:t>
      </w:r>
      <w:r w:rsid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за иждивенца </w:t>
      </w:r>
      <w:r w:rsidRPr="00444D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составляет</w:t>
      </w:r>
      <w:r w:rsidR="000B47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</w:p>
    <w:p w:rsidR="000B47BF" w:rsidRDefault="000B47BF" w:rsidP="00425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0B47BF" w:rsidRDefault="00425F26" w:rsidP="000B4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0B47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- </w:t>
      </w:r>
      <w:r w:rsidRPr="00444D0F">
        <w:rPr>
          <w:rFonts w:ascii="Times New Roman" w:hAnsi="Times New Roman" w:cs="Times New Roman"/>
          <w:b/>
          <w:sz w:val="26"/>
          <w:szCs w:val="26"/>
        </w:rPr>
        <w:t>1778,06 рублей</w:t>
      </w:r>
      <w:r w:rsidRPr="00444D0F">
        <w:rPr>
          <w:rFonts w:ascii="Times New Roman" w:hAnsi="Times New Roman" w:cs="Times New Roman"/>
          <w:sz w:val="26"/>
          <w:szCs w:val="26"/>
        </w:rPr>
        <w:t xml:space="preserve"> (с учетом соответствующего районного коэфф</w:t>
      </w:r>
      <w:r w:rsidR="000B47BF">
        <w:rPr>
          <w:rFonts w:ascii="Times New Roman" w:hAnsi="Times New Roman" w:cs="Times New Roman"/>
          <w:sz w:val="26"/>
          <w:szCs w:val="26"/>
        </w:rPr>
        <w:t>ициента)  за одного  иждивенца;</w:t>
      </w:r>
    </w:p>
    <w:p w:rsidR="006C5DCC" w:rsidRDefault="000B47BF" w:rsidP="000B47BF">
      <w:pPr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t xml:space="preserve">- </w:t>
      </w:r>
      <w:r w:rsidRPr="00444D0F">
        <w:rPr>
          <w:rFonts w:ascii="Times New Roman" w:hAnsi="Times New Roman" w:cs="Times New Roman"/>
          <w:b/>
          <w:sz w:val="26"/>
          <w:szCs w:val="26"/>
        </w:rPr>
        <w:t>2311,48 рублей</w:t>
      </w: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533E1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="00425F26" w:rsidRPr="00444D0F">
        <w:rPr>
          <w:rFonts w:ascii="Times New Roman" w:hAnsi="Times New Roman" w:cs="Times New Roman"/>
          <w:sz w:val="26"/>
          <w:szCs w:val="26"/>
        </w:rPr>
        <w:t xml:space="preserve">ля пенсионеров, имеющих необходимый стаж в местности, приравненной к Крайнему Северу   (20 лет)  </w:t>
      </w:r>
    </w:p>
    <w:p w:rsidR="00425F26" w:rsidRPr="00444D0F" w:rsidRDefault="000B47BF" w:rsidP="000B47B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44D0F">
        <w:rPr>
          <w:rFonts w:ascii="Times New Roman" w:hAnsi="Times New Roman" w:cs="Times New Roman"/>
          <w:b/>
          <w:sz w:val="26"/>
          <w:szCs w:val="26"/>
        </w:rPr>
        <w:t>2667,09 рублей</w:t>
      </w:r>
      <w:r w:rsidRPr="00444D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д</w:t>
      </w:r>
      <w:r w:rsidR="00425F26" w:rsidRPr="00444D0F">
        <w:rPr>
          <w:rFonts w:ascii="Times New Roman" w:hAnsi="Times New Roman" w:cs="Times New Roman"/>
          <w:sz w:val="26"/>
          <w:szCs w:val="26"/>
        </w:rPr>
        <w:t xml:space="preserve">ля пенсионеров, имеющих необходимый стаж в районах Крайнего Севера (15 лет) </w:t>
      </w:r>
    </w:p>
    <w:p w:rsidR="000B47BF" w:rsidRDefault="000B47BF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t>Максимальное количество иждивенцев, за которых устанавливается повышение, составляет не более 3-х.</w:t>
      </w:r>
    </w:p>
    <w:p w:rsidR="00A07977" w:rsidRPr="00533E1D" w:rsidRDefault="00425F26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 нетрудоспособным ч</w:t>
      </w:r>
      <w:r w:rsidR="00533E1D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ленам семьи относятся, например:</w:t>
      </w:r>
      <w:r w:rsidR="00776113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DF6780" w:rsidRPr="00444D0F" w:rsidRDefault="00A07977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 </w:t>
      </w:r>
      <w:r w:rsidR="00247470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дети, не достигшие возраста 18 лет,</w:t>
      </w:r>
    </w:p>
    <w:p w:rsidR="00DF6780" w:rsidRPr="00444D0F" w:rsidRDefault="00DF6780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247470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дети, обучающиеся по очной форме о</w:t>
      </w:r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бучения по основным образовательным программам</w:t>
      </w:r>
      <w:r w:rsidR="00247470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организациях, осуществляющих образовательную деятельность, в том числе  в иностранных организациях, расположенных за пределами Российской Федерации </w:t>
      </w:r>
      <w:proofErr w:type="gramStart"/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окончания ими такого обучения, но не дольше чем до достижения ими возраста 23 лет</w:t>
      </w: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D036F" w:rsidRPr="00444D0F" w:rsidRDefault="00DF6780" w:rsidP="008A0AA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F52105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дети, если они  стали инвалидами до достижения возраста 18 лет.</w:t>
      </w:r>
      <w:r w:rsidR="00776113" w:rsidRPr="00444D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B81559" w:rsidRDefault="00B81559" w:rsidP="00B8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t xml:space="preserve">          Члены семьи  признаются состоящими на  иждивении родителя, если они находятся на его полном содержании  или получают от него помощь, которая является  для них постоянным и основным источником сре</w:t>
      </w:r>
      <w:proofErr w:type="gramStart"/>
      <w:r w:rsidRPr="00444D0F">
        <w:rPr>
          <w:rFonts w:ascii="Times New Roman" w:hAnsi="Times New Roman" w:cs="Times New Roman"/>
          <w:sz w:val="26"/>
          <w:szCs w:val="26"/>
        </w:rPr>
        <w:t>дств к с</w:t>
      </w:r>
      <w:proofErr w:type="gramEnd"/>
      <w:r w:rsidRPr="00444D0F">
        <w:rPr>
          <w:rFonts w:ascii="Times New Roman" w:hAnsi="Times New Roman" w:cs="Times New Roman"/>
          <w:sz w:val="26"/>
          <w:szCs w:val="26"/>
        </w:rPr>
        <w:t>уществованию.</w:t>
      </w:r>
      <w:r w:rsidR="003A4A9A">
        <w:rPr>
          <w:rFonts w:ascii="Times New Roman" w:hAnsi="Times New Roman" w:cs="Times New Roman"/>
          <w:sz w:val="26"/>
          <w:szCs w:val="26"/>
        </w:rPr>
        <w:t xml:space="preserve"> При этом если ребенок младше 18 лет вступает в брак, то он уже </w:t>
      </w:r>
      <w:r w:rsidR="00533E1D">
        <w:rPr>
          <w:rFonts w:ascii="Times New Roman" w:hAnsi="Times New Roman" w:cs="Times New Roman"/>
          <w:sz w:val="26"/>
          <w:szCs w:val="26"/>
        </w:rPr>
        <w:t>перестает</w:t>
      </w:r>
      <w:r w:rsidR="003A4A9A">
        <w:rPr>
          <w:rFonts w:ascii="Times New Roman" w:hAnsi="Times New Roman" w:cs="Times New Roman"/>
          <w:sz w:val="26"/>
          <w:szCs w:val="26"/>
        </w:rPr>
        <w:t xml:space="preserve"> считаться иждивенцем. </w:t>
      </w:r>
    </w:p>
    <w:p w:rsidR="000B47BF" w:rsidRPr="00444D0F" w:rsidRDefault="000B47BF" w:rsidP="00B8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4A9A" w:rsidRDefault="00815081" w:rsidP="00A079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081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6.95pt;margin-top:60.65pt;width:25.5pt;height:16.5pt;z-index:251658240"/>
        </w:pict>
      </w:r>
      <w:r w:rsidR="00A07977" w:rsidRPr="00444D0F">
        <w:rPr>
          <w:rFonts w:ascii="Times New Roman" w:hAnsi="Times New Roman" w:cs="Times New Roman"/>
          <w:sz w:val="26"/>
          <w:szCs w:val="26"/>
        </w:rPr>
        <w:t xml:space="preserve">  </w:t>
      </w:r>
      <w:r w:rsidR="003A4A9A" w:rsidRPr="00533E1D">
        <w:rPr>
          <w:rFonts w:ascii="Times New Roman" w:hAnsi="Times New Roman" w:cs="Times New Roman"/>
          <w:b/>
          <w:sz w:val="26"/>
          <w:szCs w:val="26"/>
        </w:rPr>
        <w:t>Для установления повышенной фиксированной выплаты за иждивенца необходимо обратиться в территориальный орган ПФР по месту жительства с соответствующим заявлением и документами</w:t>
      </w:r>
      <w:r w:rsidR="003A4A9A" w:rsidRPr="00444D0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F3AE0" w:rsidRDefault="00815081" w:rsidP="00A079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7" type="#_x0000_t13" style="position:absolute;left:0;text-align:left;margin-left:6.95pt;margin-top:41.85pt;width:25.5pt;height:16.5pt;z-index:251659264"/>
        </w:pict>
      </w:r>
      <w:r w:rsidR="003F3AE0">
        <w:rPr>
          <w:rFonts w:ascii="Times New Roman" w:hAnsi="Times New Roman" w:cs="Times New Roman"/>
          <w:sz w:val="26"/>
          <w:szCs w:val="26"/>
        </w:rPr>
        <w:t xml:space="preserve">Если ребенок-иждивенец не достиг 18 лет – требуется только свидетельство о рождении. </w:t>
      </w:r>
    </w:p>
    <w:p w:rsidR="00A07977" w:rsidRPr="00444D0F" w:rsidRDefault="003F3AE0" w:rsidP="00A079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иждивенец старше 18 лет – требуется  документальное подтверждение</w:t>
      </w:r>
      <w:r w:rsidR="000D6742" w:rsidRPr="00444D0F">
        <w:rPr>
          <w:rFonts w:ascii="Times New Roman" w:hAnsi="Times New Roman" w:cs="Times New Roman"/>
          <w:sz w:val="26"/>
          <w:szCs w:val="26"/>
        </w:rPr>
        <w:t xml:space="preserve"> факта нахождения </w:t>
      </w:r>
      <w:r w:rsidR="00533E1D">
        <w:rPr>
          <w:rFonts w:ascii="Times New Roman" w:hAnsi="Times New Roman" w:cs="Times New Roman"/>
          <w:sz w:val="26"/>
          <w:szCs w:val="26"/>
        </w:rPr>
        <w:t>члена</w:t>
      </w:r>
      <w:r w:rsidR="000D6742" w:rsidRPr="00444D0F">
        <w:rPr>
          <w:rFonts w:ascii="Times New Roman" w:hAnsi="Times New Roman" w:cs="Times New Roman"/>
          <w:sz w:val="26"/>
          <w:szCs w:val="26"/>
        </w:rPr>
        <w:t xml:space="preserve"> семьи на иждивении застрахованного лица.</w:t>
      </w:r>
      <w:r w:rsidR="00805623" w:rsidRPr="00444D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12F9" w:rsidRPr="00533E1D" w:rsidRDefault="00831B46" w:rsidP="000D6742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подтверждение</w:t>
      </w:r>
      <w:r w:rsidR="00533E1D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факта иждивения</w:t>
      </w:r>
      <w:r w:rsidR="000D6742" w:rsidRPr="00533E1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могут быть представлены документы, подтверждающие:</w:t>
      </w:r>
    </w:p>
    <w:p w:rsidR="001B12F9" w:rsidRPr="00444D0F" w:rsidRDefault="001B12F9" w:rsidP="008A0AA2">
      <w:pPr>
        <w:pStyle w:val="a3"/>
        <w:ind w:firstLine="567"/>
        <w:rPr>
          <w:sz w:val="26"/>
          <w:szCs w:val="26"/>
        </w:rPr>
      </w:pPr>
      <w:r w:rsidRPr="00444D0F">
        <w:rPr>
          <w:sz w:val="26"/>
          <w:szCs w:val="26"/>
        </w:rPr>
        <w:t>- родственные отношения (как правило, свидетельство о рождении ребенка);</w:t>
      </w:r>
    </w:p>
    <w:p w:rsidR="00A121C8" w:rsidRPr="00444D0F" w:rsidRDefault="00CB1EEA" w:rsidP="00A1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t xml:space="preserve"> </w:t>
      </w:r>
      <w:r w:rsidR="00A121C8" w:rsidRPr="00444D0F">
        <w:rPr>
          <w:rFonts w:ascii="Times New Roman" w:hAnsi="Times New Roman" w:cs="Times New Roman"/>
          <w:sz w:val="26"/>
          <w:szCs w:val="26"/>
        </w:rPr>
        <w:t xml:space="preserve">       </w:t>
      </w:r>
      <w:r w:rsidR="001B12F9" w:rsidRPr="00444D0F">
        <w:rPr>
          <w:rFonts w:ascii="Times New Roman" w:hAnsi="Times New Roman" w:cs="Times New Roman"/>
          <w:sz w:val="26"/>
          <w:szCs w:val="26"/>
        </w:rPr>
        <w:t xml:space="preserve">- </w:t>
      </w:r>
      <w:r w:rsidR="00831B46">
        <w:rPr>
          <w:rFonts w:ascii="Times New Roman" w:hAnsi="Times New Roman" w:cs="Times New Roman"/>
          <w:sz w:val="26"/>
          <w:szCs w:val="26"/>
        </w:rPr>
        <w:t>прохождение</w:t>
      </w:r>
      <w:r w:rsidR="001B12F9" w:rsidRPr="00444D0F">
        <w:rPr>
          <w:rFonts w:ascii="Times New Roman" w:hAnsi="Times New Roman" w:cs="Times New Roman"/>
          <w:sz w:val="26"/>
          <w:szCs w:val="26"/>
        </w:rPr>
        <w:t xml:space="preserve"> обучения по очной форме (справка учебного заведения о дате начала и продолжительности обучения, форме обучения с обязательной ссылкой на номер и дату приказа по учебному заведению</w:t>
      </w:r>
      <w:proofErr w:type="gramStart"/>
      <w:r w:rsidR="0053005F" w:rsidRPr="00444D0F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A121C8" w:rsidRPr="00444D0F">
        <w:rPr>
          <w:rFonts w:ascii="Times New Roman" w:hAnsi="Times New Roman" w:cs="Times New Roman"/>
          <w:sz w:val="26"/>
          <w:szCs w:val="26"/>
        </w:rPr>
        <w:t>;</w:t>
      </w:r>
    </w:p>
    <w:p w:rsidR="00A121C8" w:rsidRPr="00444D0F" w:rsidRDefault="00A121C8" w:rsidP="00A1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4D0F">
        <w:rPr>
          <w:rFonts w:ascii="Times New Roman" w:hAnsi="Times New Roman" w:cs="Times New Roman"/>
          <w:sz w:val="26"/>
          <w:szCs w:val="26"/>
        </w:rPr>
        <w:lastRenderedPageBreak/>
        <w:t xml:space="preserve">        - факт того, что ребенок старше 18 лет находится  полном </w:t>
      </w:r>
      <w:proofErr w:type="gramStart"/>
      <w:r w:rsidRPr="00444D0F">
        <w:rPr>
          <w:rFonts w:ascii="Times New Roman" w:hAnsi="Times New Roman" w:cs="Times New Roman"/>
          <w:sz w:val="26"/>
          <w:szCs w:val="26"/>
        </w:rPr>
        <w:t>содержании</w:t>
      </w:r>
      <w:proofErr w:type="gramEnd"/>
      <w:r w:rsidRPr="00444D0F">
        <w:rPr>
          <w:rFonts w:ascii="Times New Roman" w:hAnsi="Times New Roman" w:cs="Times New Roman"/>
          <w:sz w:val="26"/>
          <w:szCs w:val="26"/>
        </w:rPr>
        <w:t xml:space="preserve"> родителя  или получают от него помощь, которая является  для него постоянным и основным источником средств к существованию (например, договор об оплате родителем обучения, документы об оплате проживания, о расходах на питание, справка  учебного заведения об отсутствии стипендии и т.д.). </w:t>
      </w:r>
      <w:proofErr w:type="gramStart"/>
      <w:r w:rsidRPr="00444D0F">
        <w:rPr>
          <w:rFonts w:ascii="Times New Roman" w:hAnsi="Times New Roman" w:cs="Times New Roman"/>
          <w:sz w:val="26"/>
          <w:szCs w:val="26"/>
        </w:rPr>
        <w:t>Как правило, факт нахождения на иждивении устанавливается территориальны</w:t>
      </w:r>
      <w:r w:rsidR="00593BA8">
        <w:rPr>
          <w:rFonts w:ascii="Times New Roman" w:hAnsi="Times New Roman" w:cs="Times New Roman"/>
          <w:sz w:val="26"/>
          <w:szCs w:val="26"/>
        </w:rPr>
        <w:t>м органом Пенсионного фонда</w:t>
      </w:r>
      <w:r w:rsidRPr="00444D0F">
        <w:rPr>
          <w:rFonts w:ascii="Times New Roman" w:hAnsi="Times New Roman" w:cs="Times New Roman"/>
          <w:sz w:val="26"/>
          <w:szCs w:val="26"/>
        </w:rPr>
        <w:t xml:space="preserve"> не только на основании  предст</w:t>
      </w:r>
      <w:r w:rsidR="00593BA8">
        <w:rPr>
          <w:rFonts w:ascii="Times New Roman" w:hAnsi="Times New Roman" w:cs="Times New Roman"/>
          <w:sz w:val="26"/>
          <w:szCs w:val="26"/>
        </w:rPr>
        <w:t xml:space="preserve">авленных заявителем документов и </w:t>
      </w:r>
      <w:r w:rsidRPr="00444D0F">
        <w:rPr>
          <w:rFonts w:ascii="Times New Roman" w:hAnsi="Times New Roman" w:cs="Times New Roman"/>
          <w:sz w:val="26"/>
          <w:szCs w:val="26"/>
        </w:rPr>
        <w:t>информации, имеющейся в распоряжении Пенсионного фонда РФ (факт получения ребенком  пенсии, которая может  являться для ребенка основным источником средств к существованию, осуществление ребенком  оплачиваемой трудовой деятельности, доходы от которой также могут являться для ребенка основным источником средств к существованию, наличие сведений</w:t>
      </w:r>
      <w:proofErr w:type="gramEnd"/>
      <w:r w:rsidRPr="00444D0F">
        <w:rPr>
          <w:rFonts w:ascii="Times New Roman" w:hAnsi="Times New Roman" w:cs="Times New Roman"/>
          <w:sz w:val="26"/>
          <w:szCs w:val="26"/>
        </w:rPr>
        <w:t xml:space="preserve">  о вступлении нетрудоспособного члена семьи в брак). При установлении факта иждивения могут учитываться результаты опроса свидетелей (соседей, родственников). Не исключается возможность установления фак</w:t>
      </w:r>
      <w:r w:rsidR="00831054">
        <w:rPr>
          <w:rFonts w:ascii="Times New Roman" w:hAnsi="Times New Roman" w:cs="Times New Roman"/>
          <w:sz w:val="26"/>
          <w:szCs w:val="26"/>
        </w:rPr>
        <w:t>та иждивения в судебном порядке.</w:t>
      </w:r>
    </w:p>
    <w:p w:rsidR="001B12F9" w:rsidRPr="00444D0F" w:rsidRDefault="001B12F9" w:rsidP="00A121C8">
      <w:pPr>
        <w:pStyle w:val="a3"/>
        <w:ind w:firstLine="567"/>
        <w:jc w:val="both"/>
        <w:rPr>
          <w:sz w:val="26"/>
          <w:szCs w:val="26"/>
        </w:rPr>
      </w:pPr>
      <w:r w:rsidRPr="00444D0F">
        <w:rPr>
          <w:sz w:val="26"/>
          <w:szCs w:val="26"/>
        </w:rPr>
        <w:t xml:space="preserve"> В случае если студент находится в академическом отпуске, родители также имеют право на получение повышенного фиксированного размера страховой пенсии. Исключением являются отпуска, связанные с </w:t>
      </w:r>
      <w:r w:rsidR="00A121C8" w:rsidRPr="00444D0F">
        <w:rPr>
          <w:sz w:val="26"/>
          <w:szCs w:val="26"/>
        </w:rPr>
        <w:t>п</w:t>
      </w:r>
      <w:r w:rsidRPr="00444D0F">
        <w:rPr>
          <w:sz w:val="26"/>
          <w:szCs w:val="26"/>
        </w:rPr>
        <w:t>рохождением срочной военной службы по призыву.</w:t>
      </w:r>
    </w:p>
    <w:p w:rsidR="001B12F9" w:rsidRPr="00444D0F" w:rsidRDefault="001B12F9" w:rsidP="00444D0F">
      <w:pPr>
        <w:pStyle w:val="a3"/>
        <w:ind w:firstLine="567"/>
        <w:jc w:val="both"/>
        <w:rPr>
          <w:sz w:val="26"/>
          <w:szCs w:val="26"/>
        </w:rPr>
      </w:pPr>
      <w:r w:rsidRPr="00444D0F">
        <w:rPr>
          <w:sz w:val="26"/>
          <w:szCs w:val="26"/>
        </w:rPr>
        <w:t xml:space="preserve"> </w:t>
      </w:r>
      <w:r w:rsidRPr="00831054">
        <w:rPr>
          <w:b/>
          <w:sz w:val="26"/>
          <w:szCs w:val="26"/>
        </w:rPr>
        <w:t>В случае прекращения</w:t>
      </w:r>
      <w:r w:rsidR="00444D0F" w:rsidRPr="00831054">
        <w:rPr>
          <w:b/>
          <w:sz w:val="26"/>
          <w:szCs w:val="26"/>
        </w:rPr>
        <w:t xml:space="preserve"> студентом </w:t>
      </w:r>
      <w:r w:rsidRPr="00831054">
        <w:rPr>
          <w:b/>
          <w:sz w:val="26"/>
          <w:szCs w:val="26"/>
        </w:rPr>
        <w:t xml:space="preserve"> учебы</w:t>
      </w:r>
      <w:r w:rsidRPr="00444D0F">
        <w:rPr>
          <w:sz w:val="26"/>
          <w:szCs w:val="26"/>
        </w:rPr>
        <w:t>, досрочном отчислении студента или его переводе на иную форму обучения</w:t>
      </w:r>
      <w:r w:rsidR="00444D0F" w:rsidRPr="00444D0F">
        <w:rPr>
          <w:sz w:val="26"/>
          <w:szCs w:val="26"/>
        </w:rPr>
        <w:t>, вступлении иждивенца в брак  или его трудоустройстве следует</w:t>
      </w:r>
      <w:r w:rsidRPr="00444D0F">
        <w:rPr>
          <w:sz w:val="26"/>
          <w:szCs w:val="26"/>
        </w:rPr>
        <w:t xml:space="preserve"> безотлагательно </w:t>
      </w:r>
      <w:r w:rsidRPr="00831054">
        <w:rPr>
          <w:b/>
          <w:sz w:val="26"/>
          <w:szCs w:val="26"/>
        </w:rPr>
        <w:t>сообщить об этом в территориальный орган Пенсионного фонда РФ</w:t>
      </w:r>
      <w:r w:rsidRPr="00444D0F">
        <w:rPr>
          <w:sz w:val="26"/>
          <w:szCs w:val="26"/>
        </w:rPr>
        <w:t xml:space="preserve"> по месту жительства, чтобы не допустить возникновения переплат, которые подлежат возвращению в Пенсионный фонд.</w:t>
      </w:r>
    </w:p>
    <w:p w:rsidR="0035608D" w:rsidRPr="0035608D" w:rsidRDefault="0035608D" w:rsidP="00F879C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B05C9" w:rsidRPr="0035608D" w:rsidRDefault="00BB05C9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608D" w:rsidRDefault="0035608D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67E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*Федеральный закон от 28.12.2013 N 400-ФЗ  "О страховых пенсиях".</w:t>
      </w:r>
    </w:p>
    <w:p w:rsidR="00987343" w:rsidRDefault="00987343" w:rsidP="003560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987343" w:rsidRPr="0035608D" w:rsidRDefault="00987343" w:rsidP="0098734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14.08.2019</w:t>
      </w:r>
    </w:p>
    <w:p w:rsidR="00C832B4" w:rsidRPr="0035608D" w:rsidRDefault="00C832B4">
      <w:pPr>
        <w:rPr>
          <w:rFonts w:ascii="Times New Roman" w:hAnsi="Times New Roman" w:cs="Times New Roman"/>
          <w:sz w:val="24"/>
          <w:szCs w:val="24"/>
        </w:rPr>
      </w:pPr>
    </w:p>
    <w:sectPr w:rsidR="00C832B4" w:rsidRPr="0035608D" w:rsidSect="00987343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3AC4"/>
    <w:multiLevelType w:val="multilevel"/>
    <w:tmpl w:val="677E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26404"/>
    <w:multiLevelType w:val="multilevel"/>
    <w:tmpl w:val="89B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8D"/>
    <w:rsid w:val="000B47BF"/>
    <w:rsid w:val="000D036F"/>
    <w:rsid w:val="000D6742"/>
    <w:rsid w:val="00130324"/>
    <w:rsid w:val="00167E59"/>
    <w:rsid w:val="001B12F9"/>
    <w:rsid w:val="00247470"/>
    <w:rsid w:val="0035608D"/>
    <w:rsid w:val="003A4A9A"/>
    <w:rsid w:val="003F3A44"/>
    <w:rsid w:val="003F3AE0"/>
    <w:rsid w:val="00425F26"/>
    <w:rsid w:val="00444D0F"/>
    <w:rsid w:val="004E4183"/>
    <w:rsid w:val="0053005F"/>
    <w:rsid w:val="005300DA"/>
    <w:rsid w:val="00533E1D"/>
    <w:rsid w:val="00590EBB"/>
    <w:rsid w:val="00593BA8"/>
    <w:rsid w:val="006044C4"/>
    <w:rsid w:val="006C5DCC"/>
    <w:rsid w:val="00776113"/>
    <w:rsid w:val="007C4406"/>
    <w:rsid w:val="00805623"/>
    <w:rsid w:val="00815081"/>
    <w:rsid w:val="008208D9"/>
    <w:rsid w:val="00831054"/>
    <w:rsid w:val="00831B46"/>
    <w:rsid w:val="00862C4B"/>
    <w:rsid w:val="008A0AA2"/>
    <w:rsid w:val="008D5516"/>
    <w:rsid w:val="00987343"/>
    <w:rsid w:val="00A07977"/>
    <w:rsid w:val="00A121C8"/>
    <w:rsid w:val="00B81559"/>
    <w:rsid w:val="00BB05C9"/>
    <w:rsid w:val="00C27403"/>
    <w:rsid w:val="00C832B4"/>
    <w:rsid w:val="00CB075A"/>
    <w:rsid w:val="00CB1EEA"/>
    <w:rsid w:val="00DF6780"/>
    <w:rsid w:val="00E6110A"/>
    <w:rsid w:val="00F52105"/>
    <w:rsid w:val="00F6309E"/>
    <w:rsid w:val="00F8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08D"/>
    <w:rPr>
      <w:b/>
      <w:bCs/>
    </w:rPr>
  </w:style>
  <w:style w:type="character" w:styleId="a5">
    <w:name w:val="Emphasis"/>
    <w:basedOn w:val="a0"/>
    <w:uiPriority w:val="20"/>
    <w:qFormat/>
    <w:rsid w:val="003560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7F967-C02C-4F10-9263-A453885D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cp:lastPrinted>2019-08-14T13:56:00Z</cp:lastPrinted>
  <dcterms:created xsi:type="dcterms:W3CDTF">2019-08-14T13:57:00Z</dcterms:created>
  <dcterms:modified xsi:type="dcterms:W3CDTF">2019-08-19T08:04:00Z</dcterms:modified>
</cp:coreProperties>
</file>