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CA" w:rsidRDefault="003945CA"/>
    <w:p w:rsidR="00734AEC" w:rsidRPr="00734AEC" w:rsidRDefault="00734AEC" w:rsidP="00734AEC">
      <w:pPr>
        <w:jc w:val="center"/>
        <w:rPr>
          <w:b/>
        </w:rPr>
      </w:pPr>
      <w:r w:rsidRPr="00734AEC">
        <w:rPr>
          <w:b/>
        </w:rPr>
        <w:t xml:space="preserve">Заместитель управляющего Отделением ПФР по Карелии Юлия Ермакова ответит на вопросы жителей республики </w:t>
      </w:r>
    </w:p>
    <w:p w:rsidR="007F145E" w:rsidRDefault="003945CA">
      <w:r>
        <w:t>20 сентября заместитель управляющего Отделением Пенсионного фонда по Республике Карелия Юлия Ермакова ответит на вопросы жителей республики</w:t>
      </w:r>
      <w:r w:rsidR="00734AEC">
        <w:t xml:space="preserve">. </w:t>
      </w:r>
      <w:r>
        <w:t xml:space="preserve"> </w:t>
      </w:r>
      <w:r w:rsidR="00734AEC">
        <w:t xml:space="preserve">Видеозапись выступления </w:t>
      </w:r>
      <w:r w:rsidR="007E312D">
        <w:t xml:space="preserve">с </w:t>
      </w:r>
      <w:r w:rsidR="003C582D">
        <w:t>разъяснениями на интересующие граждан темы</w:t>
      </w:r>
      <w:r w:rsidR="007E312D">
        <w:t xml:space="preserve"> </w:t>
      </w:r>
      <w:r w:rsidR="00734AEC">
        <w:t xml:space="preserve">будет размещена </w:t>
      </w:r>
      <w:r>
        <w:t xml:space="preserve"> в социальной сети «</w:t>
      </w:r>
      <w:proofErr w:type="spellStart"/>
      <w:r>
        <w:t>ВКонтакте</w:t>
      </w:r>
      <w:proofErr w:type="spellEnd"/>
      <w:r>
        <w:t>»</w:t>
      </w:r>
      <w:r w:rsidR="003C582D">
        <w:t xml:space="preserve"> в группе «Пенсионный фонд РФ Республики Карелия»</w:t>
      </w:r>
      <w:r>
        <w:t xml:space="preserve">. Вопросы </w:t>
      </w:r>
      <w:r w:rsidR="003C582D">
        <w:t>принимаются</w:t>
      </w:r>
      <w:r w:rsidR="00734AEC">
        <w:t xml:space="preserve"> </w:t>
      </w:r>
      <w:r>
        <w:t xml:space="preserve">  до конца дня 17 сентября. Вопросы на темы пенсионного обеспечения </w:t>
      </w:r>
      <w:r w:rsidR="00734AEC">
        <w:t xml:space="preserve">нужно </w:t>
      </w:r>
      <w:r>
        <w:t xml:space="preserve"> оставлять в комментариях под </w:t>
      </w:r>
      <w:r w:rsidR="00B70729">
        <w:t xml:space="preserve">соответствующим </w:t>
      </w:r>
      <w:r>
        <w:t>постом</w:t>
      </w:r>
      <w:r w:rsidR="00B70729">
        <w:t xml:space="preserve"> в указанной группе «</w:t>
      </w:r>
      <w:proofErr w:type="spellStart"/>
      <w:r w:rsidR="00B70729">
        <w:t>ВКонтакте</w:t>
      </w:r>
      <w:proofErr w:type="spellEnd"/>
      <w:r w:rsidR="00B70729">
        <w:t>»</w:t>
      </w:r>
      <w:r>
        <w:t xml:space="preserve">. </w:t>
      </w:r>
      <w:r w:rsidR="006C15F2">
        <w:t xml:space="preserve">Необходимо иметь в виду, что размещенные в социальной сети вопросы не должны содержать персональные данные (номер СНИЛС, точный адрес проживания и </w:t>
      </w:r>
      <w:proofErr w:type="spellStart"/>
      <w:proofErr w:type="gramStart"/>
      <w:r w:rsidR="006C15F2">
        <w:t>др</w:t>
      </w:r>
      <w:proofErr w:type="spellEnd"/>
      <w:proofErr w:type="gramEnd"/>
      <w:r w:rsidR="006C15F2">
        <w:t>)</w:t>
      </w:r>
      <w:r w:rsidR="00734AEC">
        <w:t>.</w:t>
      </w:r>
    </w:p>
    <w:sectPr w:rsidR="007F145E" w:rsidSect="007F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5CA"/>
    <w:rsid w:val="003945CA"/>
    <w:rsid w:val="003C582D"/>
    <w:rsid w:val="003D7A8E"/>
    <w:rsid w:val="006C15F2"/>
    <w:rsid w:val="00734AEC"/>
    <w:rsid w:val="007E312D"/>
    <w:rsid w:val="007F145E"/>
    <w:rsid w:val="00B70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2019-09-09T08:57:00Z</dcterms:created>
  <dcterms:modified xsi:type="dcterms:W3CDTF">2019-09-10T05:59:00Z</dcterms:modified>
</cp:coreProperties>
</file>