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1F" w:rsidRPr="00D20E1F" w:rsidRDefault="00D20E1F" w:rsidP="00D20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целях реализации программ по поддержке малых форм хозяйствования (МФХ)  Российская инженерная академия менеджмента и </w:t>
      </w:r>
      <w:proofErr w:type="spellStart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агробизнеса</w:t>
      </w:r>
      <w:proofErr w:type="spellEnd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(ФГБОУ «РИАМА») с 8 по 11 октября 2019 года проводит обучение с применением дистанционных образовательных технологий фермеров, членов  сельскохозяйственных кооперативов и ЛПХ, руководителей и специалистов отделов сельского хозяйства  районных (муниципальных) администраций, ассоциаций КФХ по программе повышения квалификации «Организация  крестьянского (фермерского) хозяйства: поддержка начинающих фермеров».</w:t>
      </w:r>
      <w:proofErr w:type="gramEnd"/>
    </w:p>
    <w:p w:rsidR="00D20E1F" w:rsidRPr="00D20E1F" w:rsidRDefault="00D20E1F" w:rsidP="00D20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  Обучение осуществляется с участием  специалистов профильных департаментов Минсельхоза РФ,  АККОР, ученых НИИ и ВУЗов, руководителей успешных фермерских хозяйств. Подробно рассматриваются вопросы выделения грантов начинающим фермерским хозяйствам,  семейным животноводческим фермам и кооперативам,  разработки бизнес-планов на получение грантов, повышения эффективности деятельности фермера, учета и отчетности в МФХ, производства сельскохозяйственной продукции, организации несельскохозяйственного бизнеса на селе. Слушатели очного обучения в реальных условиях изучат опыт  передового фермерского хозяйства, посетят агропромышленную выставку «Золотая осень - 2019» и культурно-исторический центр Подмосковья.</w:t>
      </w:r>
    </w:p>
    <w:p w:rsidR="00D20E1F" w:rsidRPr="00D20E1F" w:rsidRDefault="00D20E1F" w:rsidP="00D20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Обучение осуществляется за счет средств федерального бюджета. Стоимость проживания в общежитии гостиничного типа составляет 750 </w:t>
      </w:r>
      <w:proofErr w:type="spellStart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руб</w:t>
      </w:r>
      <w:proofErr w:type="spellEnd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/сутки. Телефон общежития (гостиницы) 8-495-586-62-78.</w:t>
      </w:r>
    </w:p>
    <w:p w:rsidR="00D20E1F" w:rsidRPr="00D20E1F" w:rsidRDefault="00D20E1F" w:rsidP="00D20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в размере 2000 (две тысячи) рублей, связанные с дополнительным учебно-методическим обеспечением курсов слушатели оплачивают по договору в кассу академии (очное обучение) или по безналичному расчету (дистанционное обучение), после получения из академии электронной почтой  пакета бланков документов.</w:t>
      </w:r>
    </w:p>
    <w:p w:rsidR="00D20E1F" w:rsidRPr="00D20E1F" w:rsidRDefault="00D20E1F" w:rsidP="00D20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 При успешном окончании обучения слушатели получают удостоверение установленного образца о повышении квалификации.</w:t>
      </w:r>
    </w:p>
    <w:p w:rsidR="00D20E1F" w:rsidRPr="00D20E1F" w:rsidRDefault="00D20E1F" w:rsidP="00D20E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Проезд в РИАМА: а) электропоездом с Ярославского вокзала Москвы (35-40 мин) до платформы Челюскинская (</w:t>
      </w:r>
      <w:proofErr w:type="spellStart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Пушкинско-Софринское</w:t>
      </w:r>
      <w:proofErr w:type="spellEnd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направление); б) автобусами  № 451, 316, 317, 388 от метро «ВДНХ» до остановки «пос</w:t>
      </w:r>
      <w:proofErr w:type="gramStart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.Ч</w:t>
      </w:r>
      <w:proofErr w:type="gramEnd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елюскинский». Со схемой проезда можно ознакомиться на сайте академии </w:t>
      </w:r>
      <w:proofErr w:type="spellStart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riama.ru</w:t>
      </w:r>
      <w:proofErr w:type="spellEnd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20E1F" w:rsidRPr="00D20E1F" w:rsidRDefault="00D20E1F" w:rsidP="00D20E1F">
      <w:pPr>
        <w:shd w:val="clear" w:color="auto" w:fill="E5EAF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Желающих пройти обучение просим до 02.10.2019 г.  направить в академию заявку электронной почтой или по телефону по любому из нижеперечисленных контактов. </w:t>
      </w:r>
      <w:hyperlink r:id="rId4" w:history="1">
        <w:r w:rsidRPr="00D20E1F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u w:val="single"/>
          </w:rPr>
          <w:t>l.salnikova@riama.ru</w:t>
        </w:r>
      </w:hyperlink>
      <w:r w:rsidRPr="00D20E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тел.8-916-658-06-47 или 8-498-687-37-51; </w:t>
      </w:r>
      <w:hyperlink r:id="rId5" w:history="1">
        <w:r w:rsidRPr="00D20E1F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u w:val="single"/>
          </w:rPr>
          <w:t>ampf@</w:t>
        </w:r>
      </w:hyperlink>
      <w:hyperlink r:id="rId6" w:history="1">
        <w:r w:rsidRPr="00D20E1F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u w:val="single"/>
          </w:rPr>
          <w:t>riama.</w:t>
        </w:r>
      </w:hyperlink>
      <w:hyperlink r:id="rId7" w:history="1">
        <w:r w:rsidRPr="00D20E1F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u w:val="single"/>
          </w:rPr>
          <w:t>ru</w:t>
        </w:r>
      </w:hyperlink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20E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тел.8-903-559-98-26; 8-903-573-37-05.</w:t>
      </w:r>
    </w:p>
    <w:p w:rsidR="00D20E1F" w:rsidRPr="00D20E1F" w:rsidRDefault="00D20E1F" w:rsidP="00D20E1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 Желающих пройти дистанционное обучение просим: заполнить бланки (</w:t>
      </w:r>
      <w:r w:rsidRPr="00D20E1F">
        <w:rPr>
          <w:rFonts w:ascii="Times New Roman" w:eastAsia="Times New Roman" w:hAnsi="Times New Roman" w:cs="Times New Roman"/>
          <w:color w:val="666699"/>
          <w:sz w:val="26"/>
          <w:szCs w:val="26"/>
        </w:rPr>
        <w:t>во вложении</w:t>
      </w:r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) договора, акта сдачи-приема выполненных работ, регистрационной карточки, доверенности;  оплатить квитанцию; отсканировать (или сфотографировать) заполненные Вами бланки, квитанцию об оплате и сканы отправить нам обратно по электронной почте. Оригиналы документов Вы отправляете почтой России по адресу:141220, Московская область, Пушкинский район, пос</w:t>
      </w:r>
      <w:proofErr w:type="gramStart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.Ч</w:t>
      </w:r>
      <w:proofErr w:type="gramEnd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елюскинский, ул.Б.Тарасовская, д.108. РИАМА. </w:t>
      </w:r>
      <w:proofErr w:type="spellStart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>Задекиной</w:t>
      </w:r>
      <w:proofErr w:type="spellEnd"/>
      <w:r w:rsidRPr="00D20E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Г.В.</w:t>
      </w:r>
    </w:p>
    <w:p w:rsidR="00C21F9C" w:rsidRPr="00D20E1F" w:rsidRDefault="00C21F9C" w:rsidP="00D20E1F">
      <w:pPr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sectPr w:rsidR="00C21F9C" w:rsidRPr="00D2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0E1F"/>
    <w:rsid w:val="00C21F9C"/>
    <w:rsid w:val="00D2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D20E1F"/>
  </w:style>
  <w:style w:type="character" w:styleId="a3">
    <w:name w:val="Strong"/>
    <w:basedOn w:val="a0"/>
    <w:uiPriority w:val="22"/>
    <w:qFormat/>
    <w:rsid w:val="00D20E1F"/>
    <w:rPr>
      <w:b/>
      <w:bCs/>
    </w:rPr>
  </w:style>
  <w:style w:type="character" w:styleId="a4">
    <w:name w:val="Hyperlink"/>
    <w:basedOn w:val="a0"/>
    <w:uiPriority w:val="99"/>
    <w:semiHidden/>
    <w:unhideWhenUsed/>
    <w:rsid w:val="00D20E1F"/>
    <w:rPr>
      <w:color w:val="0000FF"/>
      <w:u w:val="single"/>
    </w:rPr>
  </w:style>
  <w:style w:type="character" w:customStyle="1" w:styleId="b-pseudo-link">
    <w:name w:val="b-pseudo-link"/>
    <w:basedOn w:val="a0"/>
    <w:rsid w:val="00D20E1F"/>
  </w:style>
  <w:style w:type="character" w:customStyle="1" w:styleId="js-extracted-address">
    <w:name w:val="js-extracted-address"/>
    <w:basedOn w:val="a0"/>
    <w:rsid w:val="00D2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3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20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1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37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11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34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87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894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197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20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688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280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63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49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322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109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7693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868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226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4524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972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2215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129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508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992818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72901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90643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993074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171937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394615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49966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570531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413616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821499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41539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092547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809708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062257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7939370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957985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3892683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01913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2704388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367399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551337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4570789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510297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7319855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8204993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807543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9454174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5130018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6602488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7725172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21564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46624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723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868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0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575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5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278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7713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532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494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71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197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904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374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62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794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9267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981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654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5377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2704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620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6678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21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348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7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304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848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657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703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6578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635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921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3490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8869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439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405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31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543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658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574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01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605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9078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639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615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75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468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120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118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2246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904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3071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9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578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4872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950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8251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555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362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250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163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581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304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227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557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484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092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7116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485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540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809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27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052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846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53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321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948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8550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949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759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50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3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6802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693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473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591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41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889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430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40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036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158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396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20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82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727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083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88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579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860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5186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543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224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726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895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19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797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284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14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644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496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820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95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33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410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140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77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699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1930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974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3260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684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pf@riam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pf@riama.ru" TargetMode="External"/><Relationship Id="rId5" Type="http://schemas.openxmlformats.org/officeDocument/2006/relationships/hyperlink" Target="mailto:ampf@riama.ru" TargetMode="External"/><Relationship Id="rId4" Type="http://schemas.openxmlformats.org/officeDocument/2006/relationships/hyperlink" Target="mailto:l.salnikova@riam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2019-08-28T09:17:00Z</dcterms:created>
  <dcterms:modified xsi:type="dcterms:W3CDTF">2019-08-28T09:17:00Z</dcterms:modified>
</cp:coreProperties>
</file>