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3B" w:rsidRDefault="00C6743B" w:rsidP="008D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43B" w:rsidRDefault="00257FE1" w:rsidP="008D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Более 8</w:t>
      </w:r>
      <w:r w:rsidR="00C67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тысяч пенсионеров Карелии получили компенсацию расходов</w:t>
      </w:r>
    </w:p>
    <w:p w:rsidR="00AF20BF" w:rsidRDefault="00C6743B" w:rsidP="008D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проезд к месту отдыха</w:t>
      </w:r>
    </w:p>
    <w:p w:rsidR="00C6743B" w:rsidRPr="007107A5" w:rsidRDefault="00C6743B" w:rsidP="008D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FE1" w:rsidRPr="00257FE1" w:rsidRDefault="00257FE1" w:rsidP="00257F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FE1">
        <w:rPr>
          <w:rFonts w:ascii="Times New Roman" w:hAnsi="Times New Roman" w:cs="Times New Roman"/>
          <w:color w:val="000000"/>
          <w:sz w:val="24"/>
          <w:szCs w:val="24"/>
        </w:rPr>
        <w:t>За  9 месяцев 2019 года компенсацию расходов по оплате стоимости проезда получили 8 159 пенсионеров на общую сумму 54 млн. руб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57FE1">
        <w:rPr>
          <w:rFonts w:ascii="Times New Roman" w:hAnsi="Times New Roman" w:cs="Times New Roman"/>
          <w:color w:val="000000"/>
          <w:sz w:val="24"/>
          <w:szCs w:val="24"/>
        </w:rPr>
        <w:t xml:space="preserve">Проездными талонами на железнодорожный транспорт  воспользовались 718 человек (для сравнения - за аналогичный период  2018 года талонами воспользовались 514 человек).  </w:t>
      </w:r>
      <w:r w:rsidR="00BB632B" w:rsidRPr="00257FE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6875BA" w:rsidRPr="00257FE1" w:rsidRDefault="00BB632B" w:rsidP="00257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F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0803" w:rsidRPr="00257FE1">
        <w:rPr>
          <w:rFonts w:ascii="Times New Roman" w:hAnsi="Times New Roman" w:cs="Times New Roman"/>
          <w:sz w:val="24"/>
          <w:szCs w:val="24"/>
        </w:rPr>
        <w:t xml:space="preserve">       </w:t>
      </w:r>
      <w:r w:rsidR="00AF20BF" w:rsidRPr="00257FE1">
        <w:rPr>
          <w:rFonts w:ascii="Times New Roman" w:hAnsi="Times New Roman" w:cs="Times New Roman"/>
          <w:sz w:val="24"/>
          <w:szCs w:val="24"/>
        </w:rPr>
        <w:t xml:space="preserve">Напомним, </w:t>
      </w:r>
      <w:r w:rsidR="004025E7" w:rsidRPr="00257FE1">
        <w:rPr>
          <w:rFonts w:ascii="Times New Roman" w:hAnsi="Times New Roman" w:cs="Times New Roman"/>
          <w:sz w:val="24"/>
          <w:szCs w:val="24"/>
        </w:rPr>
        <w:t xml:space="preserve">право на компенсацию имеют неработающие пенсионеры, получатели страховых пенсий по старости и по инвалидности, проживающие в районах Крайнего </w:t>
      </w:r>
      <w:r w:rsidR="00524694" w:rsidRPr="00257FE1">
        <w:rPr>
          <w:rFonts w:ascii="Times New Roman" w:hAnsi="Times New Roman" w:cs="Times New Roman"/>
          <w:sz w:val="24"/>
          <w:szCs w:val="24"/>
        </w:rPr>
        <w:t>С</w:t>
      </w:r>
      <w:r w:rsidR="004025E7" w:rsidRPr="00257FE1">
        <w:rPr>
          <w:rFonts w:ascii="Times New Roman" w:hAnsi="Times New Roman" w:cs="Times New Roman"/>
          <w:sz w:val="24"/>
          <w:szCs w:val="24"/>
        </w:rPr>
        <w:t>евера и приравненных к ним местностях, к месту отдыха, расположенному на территории Российской Федерации, и обратно. Компенсация производится один раз в два года</w:t>
      </w:r>
      <w:r w:rsidR="00260803" w:rsidRPr="00257FE1">
        <w:rPr>
          <w:rFonts w:ascii="Times New Roman" w:hAnsi="Times New Roman" w:cs="Times New Roman"/>
          <w:sz w:val="24"/>
          <w:szCs w:val="24"/>
        </w:rPr>
        <w:t>, при этом д</w:t>
      </w:r>
      <w:r w:rsidR="006875BA" w:rsidRPr="00257FE1">
        <w:rPr>
          <w:rFonts w:ascii="Times New Roman" w:hAnsi="Times New Roman" w:cs="Times New Roman"/>
          <w:sz w:val="24"/>
          <w:szCs w:val="24"/>
        </w:rPr>
        <w:t xml:space="preserve">вухгодичный период исчисляется в календарном порядке, начиная с 1 января года, в котором территориальным органом ПФР было принято решение о компенсации. </w:t>
      </w:r>
    </w:p>
    <w:p w:rsidR="004073E2" w:rsidRDefault="004073E2" w:rsidP="004073E2">
      <w:pPr>
        <w:pStyle w:val="a4"/>
        <w:spacing w:before="0" w:beforeAutospacing="0" w:after="0" w:afterAutospacing="0"/>
        <w:ind w:firstLine="567"/>
        <w:jc w:val="both"/>
      </w:pPr>
      <w:r>
        <w:t>П</w:t>
      </w:r>
      <w:r w:rsidR="00257FE1" w:rsidRPr="00726966">
        <w:t>о вопросам получения компенсации нужно обращаться в органы Пенсионного фонда по месту жительства или в многофункциональный центр пр</w:t>
      </w:r>
      <w:r w:rsidR="00257FE1">
        <w:t>едоставления государственных и</w:t>
      </w:r>
      <w:r w:rsidR="00257FE1" w:rsidRPr="00726966">
        <w:t xml:space="preserve"> муниципальных услуг.</w:t>
      </w:r>
      <w:r>
        <w:t xml:space="preserve"> Заявление можно подать и через личный кабинет гражданина на сайте ПФР (</w:t>
      </w:r>
      <w:hyperlink r:id="rId6" w:history="1">
        <w:r>
          <w:rPr>
            <w:rStyle w:val="a6"/>
          </w:rPr>
          <w:t>https://es.pfrf.ru</w:t>
        </w:r>
      </w:hyperlink>
      <w:r>
        <w:t xml:space="preserve">).  </w:t>
      </w:r>
    </w:p>
    <w:p w:rsidR="008D2862" w:rsidRPr="007107A5" w:rsidRDefault="00257FE1" w:rsidP="00C6743B">
      <w:pPr>
        <w:pStyle w:val="a4"/>
        <w:spacing w:before="0" w:beforeAutospacing="0" w:after="0" w:afterAutospacing="0"/>
        <w:jc w:val="both"/>
      </w:pPr>
      <w:r>
        <w:t xml:space="preserve">        </w:t>
      </w:r>
      <w:r w:rsidR="008D2862" w:rsidRPr="007107A5">
        <w:t>Подробнее узнать о том, как неработающим пенсионерам-северянам воспользоваться правом на компенсацию расходов за проезд к мест</w:t>
      </w:r>
      <w:r w:rsidR="00524694" w:rsidRPr="007107A5">
        <w:t>у</w:t>
      </w:r>
      <w:r w:rsidR="008D2862" w:rsidRPr="007107A5">
        <w:t xml:space="preserve"> отдыха и обратно, можно на сайте ПФР по ссылке: https://www.pfrf.ru/backoffice/publicadmin/knopki/zhizn/~4400</w:t>
      </w:r>
      <w:r w:rsidR="00524694" w:rsidRPr="007107A5">
        <w:t>.</w:t>
      </w:r>
    </w:p>
    <w:p w:rsidR="00447156" w:rsidRPr="00DF016D" w:rsidRDefault="00447156" w:rsidP="00697B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7A5" w:rsidRDefault="007107A5" w:rsidP="00DB5AA8">
      <w:pPr>
        <w:pStyle w:val="a9"/>
        <w:spacing w:after="0"/>
        <w:ind w:right="28"/>
        <w:jc w:val="both"/>
        <w:rPr>
          <w:rFonts w:cs="Times New Roman"/>
          <w:i/>
          <w:sz w:val="20"/>
          <w:szCs w:val="20"/>
          <w:lang w:val="ru-RU"/>
        </w:rPr>
      </w:pPr>
    </w:p>
    <w:p w:rsidR="009A3F87" w:rsidRDefault="009A3F87" w:rsidP="00DB5AA8">
      <w:pPr>
        <w:pStyle w:val="a9"/>
        <w:spacing w:after="0"/>
        <w:ind w:right="28"/>
        <w:jc w:val="both"/>
        <w:rPr>
          <w:rFonts w:cs="Times New Roman"/>
          <w:i/>
          <w:sz w:val="20"/>
          <w:szCs w:val="20"/>
          <w:lang w:val="ru-RU"/>
        </w:rPr>
      </w:pPr>
    </w:p>
    <w:p w:rsidR="009A3F87" w:rsidRPr="007107A5" w:rsidRDefault="009A3F87" w:rsidP="00DB5AA8">
      <w:pPr>
        <w:pStyle w:val="a9"/>
        <w:spacing w:after="0"/>
        <w:ind w:right="28"/>
        <w:jc w:val="both"/>
        <w:rPr>
          <w:rFonts w:cs="Times New Roman"/>
          <w:i/>
          <w:sz w:val="20"/>
          <w:szCs w:val="20"/>
          <w:lang w:val="ru-RU"/>
        </w:rPr>
      </w:pPr>
    </w:p>
    <w:p w:rsidR="00F05804" w:rsidRPr="00DF016D" w:rsidRDefault="00F05804" w:rsidP="00F05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04" w:rsidRPr="007107A5" w:rsidRDefault="00F05804" w:rsidP="007107A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0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7107A5" w:rsidRPr="007107A5">
        <w:rPr>
          <w:rFonts w:ascii="Times New Roman" w:eastAsia="Times New Roman" w:hAnsi="Times New Roman" w:cs="Times New Roman"/>
          <w:lang w:eastAsia="ru-RU"/>
        </w:rPr>
        <w:t>П</w:t>
      </w:r>
      <w:r w:rsidR="008D2862" w:rsidRPr="007107A5">
        <w:rPr>
          <w:rFonts w:ascii="Times New Roman" w:eastAsia="Times New Roman" w:hAnsi="Times New Roman" w:cs="Times New Roman"/>
          <w:lang w:eastAsia="ru-RU"/>
        </w:rPr>
        <w:t>ресс-служба Отделения ПФР по Республике Карелия</w:t>
      </w:r>
      <w:r w:rsidRPr="007107A5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8D2862" w:rsidRPr="007107A5" w:rsidRDefault="00F05804" w:rsidP="007107A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107A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C6743B">
        <w:rPr>
          <w:rFonts w:ascii="Times New Roman" w:eastAsia="Times New Roman" w:hAnsi="Times New Roman" w:cs="Times New Roman"/>
          <w:lang w:eastAsia="ru-RU"/>
        </w:rPr>
        <w:t>1</w:t>
      </w:r>
      <w:r w:rsidR="00257FE1">
        <w:rPr>
          <w:rFonts w:ascii="Times New Roman" w:eastAsia="Times New Roman" w:hAnsi="Times New Roman" w:cs="Times New Roman"/>
          <w:lang w:eastAsia="ru-RU"/>
        </w:rPr>
        <w:t>7</w:t>
      </w:r>
      <w:r w:rsidR="008D2862" w:rsidRPr="007107A5">
        <w:rPr>
          <w:rFonts w:ascii="Times New Roman" w:eastAsia="Times New Roman" w:hAnsi="Times New Roman" w:cs="Times New Roman"/>
          <w:lang w:eastAsia="ru-RU"/>
        </w:rPr>
        <w:t>.</w:t>
      </w:r>
      <w:r w:rsidR="00257FE1">
        <w:rPr>
          <w:rFonts w:ascii="Times New Roman" w:eastAsia="Times New Roman" w:hAnsi="Times New Roman" w:cs="Times New Roman"/>
          <w:lang w:eastAsia="ru-RU"/>
        </w:rPr>
        <w:t>1</w:t>
      </w:r>
      <w:r w:rsidR="008D2862" w:rsidRPr="007107A5">
        <w:rPr>
          <w:rFonts w:ascii="Times New Roman" w:eastAsia="Times New Roman" w:hAnsi="Times New Roman" w:cs="Times New Roman"/>
          <w:lang w:eastAsia="ru-RU"/>
        </w:rPr>
        <w:t>0.2019</w:t>
      </w:r>
    </w:p>
    <w:sectPr w:rsidR="008D2862" w:rsidRPr="007107A5" w:rsidSect="00F05804">
      <w:pgSz w:w="12240" w:h="15840"/>
      <w:pgMar w:top="284" w:right="851" w:bottom="709" w:left="9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418AC"/>
    <w:multiLevelType w:val="hybridMultilevel"/>
    <w:tmpl w:val="F648CB38"/>
    <w:lvl w:ilvl="0" w:tplc="1A766778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9DC79E2"/>
    <w:multiLevelType w:val="hybridMultilevel"/>
    <w:tmpl w:val="102E207C"/>
    <w:lvl w:ilvl="0" w:tplc="A56A432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7E23"/>
    <w:rsid w:val="00080C38"/>
    <w:rsid w:val="000924FF"/>
    <w:rsid w:val="000C4865"/>
    <w:rsid w:val="00116737"/>
    <w:rsid w:val="0017091E"/>
    <w:rsid w:val="00177C95"/>
    <w:rsid w:val="00183E7E"/>
    <w:rsid w:val="001C2076"/>
    <w:rsid w:val="001F46EB"/>
    <w:rsid w:val="00212583"/>
    <w:rsid w:val="00213D91"/>
    <w:rsid w:val="00215853"/>
    <w:rsid w:val="0023118B"/>
    <w:rsid w:val="00257FE1"/>
    <w:rsid w:val="00260803"/>
    <w:rsid w:val="002A2CF1"/>
    <w:rsid w:val="002A5861"/>
    <w:rsid w:val="002B260C"/>
    <w:rsid w:val="002B35B1"/>
    <w:rsid w:val="002B4CD6"/>
    <w:rsid w:val="002E4CAF"/>
    <w:rsid w:val="002F2FB3"/>
    <w:rsid w:val="002F349C"/>
    <w:rsid w:val="003158CB"/>
    <w:rsid w:val="003409B7"/>
    <w:rsid w:val="00343FB5"/>
    <w:rsid w:val="00354DCC"/>
    <w:rsid w:val="003B427C"/>
    <w:rsid w:val="003D609F"/>
    <w:rsid w:val="003E3FAA"/>
    <w:rsid w:val="004025E7"/>
    <w:rsid w:val="004073E2"/>
    <w:rsid w:val="00412315"/>
    <w:rsid w:val="0043375A"/>
    <w:rsid w:val="00447156"/>
    <w:rsid w:val="004578D8"/>
    <w:rsid w:val="004758EF"/>
    <w:rsid w:val="004A1FAF"/>
    <w:rsid w:val="004F2D24"/>
    <w:rsid w:val="005235CF"/>
    <w:rsid w:val="00524694"/>
    <w:rsid w:val="00530F5A"/>
    <w:rsid w:val="0054306B"/>
    <w:rsid w:val="00562B4F"/>
    <w:rsid w:val="00571923"/>
    <w:rsid w:val="00581ACD"/>
    <w:rsid w:val="005E5AC8"/>
    <w:rsid w:val="006230BE"/>
    <w:rsid w:val="0062429C"/>
    <w:rsid w:val="00634FC4"/>
    <w:rsid w:val="00647017"/>
    <w:rsid w:val="006875BA"/>
    <w:rsid w:val="00694FE3"/>
    <w:rsid w:val="00694FE8"/>
    <w:rsid w:val="00697B64"/>
    <w:rsid w:val="006C2A3B"/>
    <w:rsid w:val="006F13B3"/>
    <w:rsid w:val="007107A5"/>
    <w:rsid w:val="00751373"/>
    <w:rsid w:val="00762C33"/>
    <w:rsid w:val="00773E38"/>
    <w:rsid w:val="007E375C"/>
    <w:rsid w:val="007E56BA"/>
    <w:rsid w:val="008073CC"/>
    <w:rsid w:val="00814C6D"/>
    <w:rsid w:val="008218F9"/>
    <w:rsid w:val="00825E38"/>
    <w:rsid w:val="008553AA"/>
    <w:rsid w:val="008874F0"/>
    <w:rsid w:val="00887E23"/>
    <w:rsid w:val="008A38FD"/>
    <w:rsid w:val="008D2862"/>
    <w:rsid w:val="008D5F0A"/>
    <w:rsid w:val="00906269"/>
    <w:rsid w:val="00955794"/>
    <w:rsid w:val="00991010"/>
    <w:rsid w:val="009A3F87"/>
    <w:rsid w:val="009A663D"/>
    <w:rsid w:val="009A6E1F"/>
    <w:rsid w:val="009E2976"/>
    <w:rsid w:val="00A60BAC"/>
    <w:rsid w:val="00A658AE"/>
    <w:rsid w:val="00A9505F"/>
    <w:rsid w:val="00AA648E"/>
    <w:rsid w:val="00AF20BF"/>
    <w:rsid w:val="00B17491"/>
    <w:rsid w:val="00B31416"/>
    <w:rsid w:val="00B378FF"/>
    <w:rsid w:val="00B52002"/>
    <w:rsid w:val="00B64507"/>
    <w:rsid w:val="00B70ED6"/>
    <w:rsid w:val="00B73A1C"/>
    <w:rsid w:val="00B87EB7"/>
    <w:rsid w:val="00BB632B"/>
    <w:rsid w:val="00C451A6"/>
    <w:rsid w:val="00C6743B"/>
    <w:rsid w:val="00C71C34"/>
    <w:rsid w:val="00CC5433"/>
    <w:rsid w:val="00D35F32"/>
    <w:rsid w:val="00D54F61"/>
    <w:rsid w:val="00D93FA7"/>
    <w:rsid w:val="00DB5AA8"/>
    <w:rsid w:val="00DD4491"/>
    <w:rsid w:val="00DE3851"/>
    <w:rsid w:val="00DF016D"/>
    <w:rsid w:val="00E11487"/>
    <w:rsid w:val="00E271E6"/>
    <w:rsid w:val="00E8118B"/>
    <w:rsid w:val="00EA0A8E"/>
    <w:rsid w:val="00EC2770"/>
    <w:rsid w:val="00F00696"/>
    <w:rsid w:val="00F03605"/>
    <w:rsid w:val="00F05804"/>
    <w:rsid w:val="00F114BC"/>
    <w:rsid w:val="00F25533"/>
    <w:rsid w:val="00F82E90"/>
    <w:rsid w:val="00F947BF"/>
    <w:rsid w:val="00FC1253"/>
    <w:rsid w:val="00FD0BB2"/>
    <w:rsid w:val="00FD485B"/>
    <w:rsid w:val="00FE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3"/>
  </w:style>
  <w:style w:type="paragraph" w:styleId="1">
    <w:name w:val="heading 1"/>
    <w:basedOn w:val="a"/>
    <w:link w:val="10"/>
    <w:uiPriority w:val="9"/>
    <w:qFormat/>
    <w:rsid w:val="00825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C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5430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9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24F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5E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825E38"/>
    <w:rPr>
      <w:color w:val="0000FF"/>
      <w:u w:val="single"/>
    </w:rPr>
  </w:style>
  <w:style w:type="character" w:customStyle="1" w:styleId="blindlabel">
    <w:name w:val="blind_label"/>
    <w:basedOn w:val="a0"/>
    <w:rsid w:val="00AA648E"/>
  </w:style>
  <w:style w:type="paragraph" w:styleId="a7">
    <w:name w:val="Balloon Text"/>
    <w:basedOn w:val="a"/>
    <w:link w:val="a8"/>
    <w:uiPriority w:val="99"/>
    <w:semiHidden/>
    <w:unhideWhenUsed/>
    <w:rsid w:val="00AA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48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B5AA8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a">
    <w:name w:val="Основной текст Знак"/>
    <w:basedOn w:val="a0"/>
    <w:link w:val="a9"/>
    <w:rsid w:val="00DB5AA8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Textbody">
    <w:name w:val="Text body"/>
    <w:basedOn w:val="a"/>
    <w:rsid w:val="008218F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3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56">
              <w:marLeft w:val="0"/>
              <w:marRight w:val="0"/>
              <w:marTop w:val="348"/>
              <w:marBottom w:val="5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8" w:color="FF95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1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4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56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83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777">
          <w:marLeft w:val="160"/>
          <w:marRight w:val="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2781">
                  <w:marLeft w:val="0"/>
                  <w:marRight w:val="0"/>
                  <w:marTop w:val="0"/>
                  <w:marBottom w:val="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2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.pf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F040-B4C4-428D-8F8A-0772E60A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3</cp:revision>
  <cp:lastPrinted>2019-09-11T08:19:00Z</cp:lastPrinted>
  <dcterms:created xsi:type="dcterms:W3CDTF">2019-10-17T11:56:00Z</dcterms:created>
  <dcterms:modified xsi:type="dcterms:W3CDTF">2019-10-17T12:46:00Z</dcterms:modified>
</cp:coreProperties>
</file>