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8CC" w:rsidRDefault="006238CC" w:rsidP="00D66F8A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6238CC" w:rsidRPr="00310EA9" w:rsidRDefault="004F1706" w:rsidP="00310EA9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Можно ли направить средства материнского капитала на оплату детского сада?</w:t>
      </w:r>
      <w:r w:rsidR="00310EA9" w:rsidRPr="00310EA9">
        <w:rPr>
          <w:rFonts w:eastAsia="Times New Roman" w:cs="Times New Roman"/>
          <w:b/>
          <w:szCs w:val="24"/>
          <w:lang w:eastAsia="ru-RU"/>
        </w:rPr>
        <w:t xml:space="preserve"> </w:t>
      </w:r>
    </w:p>
    <w:p w:rsidR="00310EA9" w:rsidRDefault="00310EA9" w:rsidP="00D66F8A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4F1706" w:rsidRDefault="004F1706" w:rsidP="006238CC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4F1706" w:rsidRDefault="004F1706" w:rsidP="006238CC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Такой вопрос был задан заместителю начальника отдела социальных выплат Отделения ПФР по Республике Карелия Татьяне </w:t>
      </w:r>
      <w:proofErr w:type="spellStart"/>
      <w:r>
        <w:rPr>
          <w:rFonts w:eastAsia="Times New Roman" w:cs="Times New Roman"/>
          <w:szCs w:val="24"/>
          <w:lang w:eastAsia="ru-RU"/>
        </w:rPr>
        <w:t>Лабор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во время очередной встречи в перинатальном республиканском центре. </w:t>
      </w:r>
    </w:p>
    <w:p w:rsidR="004F1706" w:rsidRDefault="004F1706" w:rsidP="006238CC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 Можно, - ответила Татьяна Сергеевна.</w:t>
      </w:r>
      <w:r w:rsidR="00042260">
        <w:rPr>
          <w:rFonts w:eastAsia="Times New Roman" w:cs="Times New Roman"/>
          <w:szCs w:val="24"/>
          <w:lang w:eastAsia="ru-RU"/>
        </w:rPr>
        <w:t xml:space="preserve"> -</w:t>
      </w:r>
      <w:r>
        <w:rPr>
          <w:rFonts w:eastAsia="Times New Roman" w:cs="Times New Roman"/>
          <w:szCs w:val="24"/>
          <w:lang w:eastAsia="ru-RU"/>
        </w:rPr>
        <w:t xml:space="preserve"> Причем </w:t>
      </w:r>
      <w:r w:rsidR="00042260">
        <w:rPr>
          <w:rFonts w:eastAsia="Times New Roman" w:cs="Times New Roman"/>
          <w:szCs w:val="24"/>
          <w:lang w:eastAsia="ru-RU"/>
        </w:rPr>
        <w:t xml:space="preserve">уже второй год подряд, с </w:t>
      </w:r>
      <w:r w:rsidR="00042260">
        <w:rPr>
          <w:rFonts w:cs="Times New Roman"/>
          <w:color w:val="000000"/>
          <w:szCs w:val="24"/>
        </w:rPr>
        <w:t>января 2018 года,</w:t>
      </w:r>
      <w:r w:rsidR="00042260" w:rsidRPr="00602505">
        <w:rPr>
          <w:rFonts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сделать это можно </w:t>
      </w:r>
      <w:r w:rsidR="00042260" w:rsidRPr="00997F7F">
        <w:rPr>
          <w:rFonts w:eastAsia="Times New Roman" w:cs="Times New Roman"/>
          <w:szCs w:val="24"/>
          <w:lang w:eastAsia="ru-RU"/>
        </w:rPr>
        <w:t>практически сразу после рождения (усыновления) ребенк</w:t>
      </w:r>
      <w:r w:rsidR="00042260">
        <w:rPr>
          <w:rFonts w:eastAsia="Times New Roman" w:cs="Times New Roman"/>
          <w:szCs w:val="24"/>
          <w:lang w:eastAsia="ru-RU"/>
        </w:rPr>
        <w:t xml:space="preserve">а, за которого полагается материнский капитал, т.е. после оформления сертификата на материнский (семейный) капитал. </w:t>
      </w:r>
    </w:p>
    <w:p w:rsidR="00042260" w:rsidRDefault="00042260" w:rsidP="0004226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AEA">
        <w:rPr>
          <w:rFonts w:ascii="Times New Roman" w:hAnsi="Times New Roman" w:cs="Times New Roman"/>
          <w:sz w:val="24"/>
          <w:szCs w:val="24"/>
        </w:rPr>
        <w:t>Заявление о распоряжении средствами МСК можно подать непосредственно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AEA">
        <w:rPr>
          <w:rFonts w:ascii="Times New Roman" w:hAnsi="Times New Roman" w:cs="Times New Roman"/>
          <w:sz w:val="24"/>
          <w:szCs w:val="24"/>
        </w:rPr>
        <w:t xml:space="preserve">личном обращении в территориальный орган ПФР, </w:t>
      </w:r>
      <w:r>
        <w:rPr>
          <w:rFonts w:ascii="Times New Roman" w:hAnsi="Times New Roman" w:cs="Times New Roman"/>
          <w:sz w:val="24"/>
          <w:szCs w:val="24"/>
        </w:rPr>
        <w:t>направить заявление по почте или</w:t>
      </w:r>
      <w:r w:rsidRPr="00BC3AEA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электронной форме</w:t>
      </w:r>
      <w:r w:rsidRPr="00BC3A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через </w:t>
      </w:r>
      <w:r w:rsidRPr="00BC3AEA">
        <w:rPr>
          <w:rFonts w:ascii="Times New Roman" w:hAnsi="Times New Roman" w:cs="Times New Roman"/>
          <w:sz w:val="24"/>
          <w:szCs w:val="24"/>
        </w:rPr>
        <w:t>Единый портал государственных 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услуг или «Личный </w:t>
      </w:r>
      <w:r w:rsidRPr="00BC3AEA">
        <w:rPr>
          <w:rFonts w:ascii="Times New Roman" w:hAnsi="Times New Roman" w:cs="Times New Roman"/>
          <w:sz w:val="24"/>
          <w:szCs w:val="24"/>
        </w:rPr>
        <w:t>кабинет</w:t>
      </w:r>
      <w:r>
        <w:rPr>
          <w:rFonts w:ascii="Times New Roman" w:hAnsi="Times New Roman" w:cs="Times New Roman"/>
          <w:sz w:val="24"/>
          <w:szCs w:val="24"/>
        </w:rPr>
        <w:t>» на сайте ПФР.</w:t>
      </w:r>
    </w:p>
    <w:p w:rsidR="00042260" w:rsidRPr="00BC3AEA" w:rsidRDefault="00042260" w:rsidP="0004226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К документам необходимо приложить  </w:t>
      </w:r>
      <w:r w:rsidRPr="00BC3AEA">
        <w:rPr>
          <w:szCs w:val="24"/>
        </w:rPr>
        <w:t xml:space="preserve">договор между образовательной организацией и лицом, </w:t>
      </w:r>
      <w:r>
        <w:rPr>
          <w:szCs w:val="24"/>
        </w:rPr>
        <w:t>п</w:t>
      </w:r>
      <w:r w:rsidR="00404F96">
        <w:rPr>
          <w:szCs w:val="24"/>
        </w:rPr>
        <w:t xml:space="preserve">олучившим сертификат. Договор должен содержать </w:t>
      </w:r>
      <w:r w:rsidRPr="00BC3AEA">
        <w:rPr>
          <w:szCs w:val="24"/>
        </w:rPr>
        <w:t>обязательства учреждения по содержанию ребенка в образовательном учреждении и расчет размера платы за содержание ребенка в образовательном учреждении.</w:t>
      </w:r>
    </w:p>
    <w:p w:rsidR="00042260" w:rsidRDefault="00042260" w:rsidP="00042260">
      <w:pPr>
        <w:spacing w:after="0" w:line="240" w:lineRule="auto"/>
        <w:ind w:firstLine="708"/>
        <w:jc w:val="both"/>
        <w:rPr>
          <w:szCs w:val="24"/>
        </w:rPr>
      </w:pPr>
      <w:r w:rsidRPr="00BC3AEA">
        <w:rPr>
          <w:rFonts w:cs="Times New Roman"/>
          <w:szCs w:val="24"/>
        </w:rPr>
        <w:t>В случае принятия положительного решения перечислени</w:t>
      </w:r>
      <w:r>
        <w:rPr>
          <w:rFonts w:cs="Times New Roman"/>
          <w:szCs w:val="24"/>
        </w:rPr>
        <w:t>е</w:t>
      </w:r>
      <w:r w:rsidRPr="00BC3AEA">
        <w:rPr>
          <w:rFonts w:cs="Times New Roman"/>
          <w:szCs w:val="24"/>
        </w:rPr>
        <w:t xml:space="preserve"> средств Пенсионным фондом осуществляется в течение 10 рабочих дней со дня принятии решения об удовлетворении заявления </w:t>
      </w:r>
      <w:r w:rsidRPr="00BC3AEA">
        <w:rPr>
          <w:szCs w:val="24"/>
        </w:rPr>
        <w:t xml:space="preserve"> путем безналичного перечисления на счета (лицевые счета) образовательной организации, указанные в договоре</w:t>
      </w:r>
      <w:r>
        <w:rPr>
          <w:szCs w:val="24"/>
        </w:rPr>
        <w:t>.</w:t>
      </w:r>
    </w:p>
    <w:p w:rsidR="00042260" w:rsidRDefault="00404F96" w:rsidP="00042260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За девять месяцев </w:t>
      </w:r>
      <w:r w:rsidR="00042260">
        <w:rPr>
          <w:szCs w:val="24"/>
        </w:rPr>
        <w:t xml:space="preserve"> 2019 год</w:t>
      </w:r>
      <w:r>
        <w:rPr>
          <w:szCs w:val="24"/>
        </w:rPr>
        <w:t>а</w:t>
      </w:r>
      <w:r w:rsidR="00042260">
        <w:rPr>
          <w:szCs w:val="24"/>
        </w:rPr>
        <w:t xml:space="preserve"> 629 семей из числа владельцев сертификатов на МСК </w:t>
      </w:r>
      <w:r w:rsidR="00042260">
        <w:rPr>
          <w:rFonts w:eastAsia="Times New Roman" w:cs="Times New Roman"/>
          <w:szCs w:val="24"/>
          <w:lang w:eastAsia="ru-RU"/>
        </w:rPr>
        <w:t>направили средства материнского (семейного) капитала на о</w:t>
      </w:r>
      <w:r w:rsidR="000C03F8">
        <w:rPr>
          <w:rFonts w:eastAsia="Times New Roman" w:cs="Times New Roman"/>
          <w:szCs w:val="24"/>
          <w:lang w:eastAsia="ru-RU"/>
        </w:rPr>
        <w:t xml:space="preserve">плату детского сада, </w:t>
      </w:r>
      <w:r w:rsidR="00042260">
        <w:rPr>
          <w:rFonts w:eastAsia="Times New Roman" w:cs="Times New Roman"/>
          <w:szCs w:val="24"/>
          <w:lang w:eastAsia="ru-RU"/>
        </w:rPr>
        <w:t xml:space="preserve"> на эти цели в республику было направлено 14 млн. 689 тыс. руб. </w:t>
      </w:r>
    </w:p>
    <w:p w:rsidR="00042260" w:rsidRDefault="00042260" w:rsidP="00042260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Слушательницы, ожидающие в ближайшее время рождения детей, также интересовались вопросом получения ежемесячной выплаты из средств материнского (семейного) капитала. </w:t>
      </w:r>
    </w:p>
    <w:p w:rsidR="00042260" w:rsidRDefault="000C03F8" w:rsidP="00042260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  <w:r>
        <w:rPr>
          <w:szCs w:val="24"/>
        </w:rPr>
        <w:t xml:space="preserve">Татьяна </w:t>
      </w:r>
      <w:proofErr w:type="spellStart"/>
      <w:r>
        <w:rPr>
          <w:szCs w:val="24"/>
        </w:rPr>
        <w:t>Лабор</w:t>
      </w:r>
      <w:proofErr w:type="spellEnd"/>
      <w:r>
        <w:rPr>
          <w:szCs w:val="24"/>
        </w:rPr>
        <w:t xml:space="preserve"> пояснила, </w:t>
      </w:r>
      <w:r w:rsidR="00042260">
        <w:rPr>
          <w:szCs w:val="24"/>
        </w:rPr>
        <w:t xml:space="preserve"> </w:t>
      </w:r>
      <w:r>
        <w:rPr>
          <w:szCs w:val="24"/>
        </w:rPr>
        <w:t xml:space="preserve">что </w:t>
      </w:r>
      <w:r w:rsidR="00042260">
        <w:rPr>
          <w:rFonts w:eastAsia="Times New Roman" w:cs="Times New Roman"/>
          <w:szCs w:val="24"/>
        </w:rPr>
        <w:t xml:space="preserve">ежемесячная выплата из средств материнского (семейного) капитала предусмотрена для семей с невысоким доходом, в которых, начиная с января 2018 года, родился или был усыновлен второй ребенок. </w:t>
      </w:r>
    </w:p>
    <w:p w:rsidR="00042260" w:rsidRDefault="000C03F8" w:rsidP="00D93F7D">
      <w:pPr>
        <w:spacing w:after="0" w:line="240" w:lineRule="auto"/>
        <w:ind w:firstLine="567"/>
        <w:jc w:val="both"/>
      </w:pPr>
      <w:proofErr w:type="gramStart"/>
      <w:r>
        <w:rPr>
          <w:rFonts w:eastAsia="Times New Roman" w:cs="Times New Roman"/>
          <w:szCs w:val="24"/>
        </w:rPr>
        <w:t>Рассчитывать на выплату могут семьи</w:t>
      </w:r>
      <w:r w:rsidR="00D93F7D">
        <w:rPr>
          <w:rFonts w:eastAsia="Times New Roman" w:cs="Times New Roman"/>
          <w:szCs w:val="24"/>
        </w:rPr>
        <w:t>,</w:t>
      </w:r>
      <w:r w:rsidR="00042260">
        <w:rPr>
          <w:rFonts w:eastAsia="Times New Roman" w:cs="Times New Roman"/>
          <w:szCs w:val="24"/>
        </w:rPr>
        <w:t xml:space="preserve"> в которых доход на одного члена семьи, включая детей, за последние 12 месяцев составляет менее 1,5-кратной величины прожиточного минимума трудоспособного населения, установленного в субъекте за 2 квартал года, предшествующего году обращения за выплатой (в Карелии это 21 279 руб.) </w:t>
      </w:r>
      <w:r w:rsidR="00D93F7D">
        <w:rPr>
          <w:rFonts w:eastAsia="Times New Roman" w:cs="Times New Roman"/>
          <w:szCs w:val="24"/>
        </w:rPr>
        <w:t>Р</w:t>
      </w:r>
      <w:r w:rsidR="00042260">
        <w:rPr>
          <w:rFonts w:eastAsia="Times New Roman" w:cs="Times New Roman"/>
          <w:szCs w:val="24"/>
        </w:rPr>
        <w:t xml:space="preserve">азмер </w:t>
      </w:r>
      <w:r w:rsidR="00D93F7D">
        <w:rPr>
          <w:rFonts w:eastAsia="Times New Roman" w:cs="Times New Roman"/>
          <w:szCs w:val="24"/>
        </w:rPr>
        <w:t xml:space="preserve">выплаты </w:t>
      </w:r>
      <w:r w:rsidR="00042260">
        <w:rPr>
          <w:rFonts w:eastAsia="Times New Roman" w:cs="Times New Roman"/>
          <w:szCs w:val="24"/>
        </w:rPr>
        <w:t xml:space="preserve">в Карелии </w:t>
      </w:r>
      <w:r w:rsidR="00D93F7D">
        <w:rPr>
          <w:rFonts w:eastAsia="Times New Roman" w:cs="Times New Roman"/>
          <w:szCs w:val="24"/>
        </w:rPr>
        <w:t>на сегодня равен 12 330 руб.</w:t>
      </w:r>
      <w:r w:rsidR="00042260">
        <w:rPr>
          <w:rFonts w:eastAsia="Times New Roman" w:cs="Times New Roman"/>
          <w:szCs w:val="24"/>
        </w:rPr>
        <w:t xml:space="preserve"> </w:t>
      </w:r>
      <w:proofErr w:type="gramEnd"/>
    </w:p>
    <w:p w:rsidR="00042260" w:rsidRDefault="00D93F7D" w:rsidP="00D93F7D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t>З</w:t>
      </w:r>
      <w:r w:rsidR="00042260">
        <w:t xml:space="preserve">аявление </w:t>
      </w:r>
      <w:r>
        <w:t>на ежемесячную выплату из средств материнского капитала можно подать в клиент</w:t>
      </w:r>
      <w:r w:rsidR="00042260">
        <w:t>с</w:t>
      </w:r>
      <w:r>
        <w:t xml:space="preserve">кой службе Пенсионного фонда или </w:t>
      </w:r>
      <w:r w:rsidR="00042260">
        <w:t xml:space="preserve"> через личный кабинет гражданина на сайте ПФР (</w:t>
      </w:r>
      <w:hyperlink r:id="rId6" w:history="1">
        <w:r w:rsidR="00042260" w:rsidRPr="004D798A">
          <w:rPr>
            <w:rStyle w:val="a5"/>
          </w:rPr>
          <w:t>https://es.pfrf.ru</w:t>
        </w:r>
      </w:hyperlink>
      <w:r w:rsidR="00042260">
        <w:t>)</w:t>
      </w:r>
      <w:r w:rsidR="00042260" w:rsidRPr="0078140A">
        <w:t>.</w:t>
      </w:r>
      <w:r w:rsidR="00042260">
        <w:t xml:space="preserve"> </w:t>
      </w:r>
      <w:r w:rsidR="00042260" w:rsidRPr="00926BCD">
        <w:rPr>
          <w:color w:val="000000" w:themeColor="text1"/>
        </w:rPr>
        <w:t xml:space="preserve">Для удобства на сайте ПФР работает </w:t>
      </w:r>
      <w:hyperlink r:id="rId7" w:tgtFrame="_blank" w:history="1">
        <w:r w:rsidR="00042260" w:rsidRPr="00926BCD">
          <w:rPr>
            <w:rStyle w:val="a5"/>
            <w:color w:val="000000" w:themeColor="text1"/>
          </w:rPr>
          <w:t>калькулятор ежемесячной выплаты</w:t>
        </w:r>
      </w:hyperlink>
      <w:r w:rsidR="00042260" w:rsidRPr="00926BCD">
        <w:rPr>
          <w:color w:val="000000" w:themeColor="text1"/>
        </w:rPr>
        <w:t>, позволяющий определить право семьи на выплату</w:t>
      </w:r>
      <w:r w:rsidR="00042260">
        <w:rPr>
          <w:color w:val="000000" w:themeColor="text1"/>
        </w:rPr>
        <w:t xml:space="preserve">. </w:t>
      </w:r>
    </w:p>
    <w:p w:rsidR="00042260" w:rsidRDefault="00042260" w:rsidP="00D93F7D">
      <w:pPr>
        <w:pStyle w:val="a6"/>
        <w:spacing w:before="0" w:beforeAutospacing="0" w:after="0" w:afterAutospacing="0"/>
        <w:ind w:firstLine="567"/>
        <w:jc w:val="both"/>
      </w:pPr>
      <w:r>
        <w:t xml:space="preserve">С подробной информацией о ежемесячной выплате из средств материнского капитала можно ознакомиться на сайте ПФР </w:t>
      </w:r>
      <w:hyperlink r:id="rId8" w:history="1">
        <w:r w:rsidRPr="00635119">
          <w:rPr>
            <w:rStyle w:val="a5"/>
          </w:rPr>
          <w:t>http://www.pfrf.ru/knopki/online_kons/~4416</w:t>
        </w:r>
      </w:hyperlink>
      <w:r>
        <w:t>.</w:t>
      </w:r>
    </w:p>
    <w:p w:rsidR="00042260" w:rsidRDefault="00042260" w:rsidP="00D93F7D">
      <w:pPr>
        <w:pStyle w:val="a6"/>
        <w:spacing w:before="0" w:beforeAutospacing="0" w:after="0" w:afterAutospacing="0"/>
        <w:ind w:firstLine="567"/>
        <w:jc w:val="both"/>
      </w:pPr>
    </w:p>
    <w:p w:rsidR="00042260" w:rsidRDefault="00042260" w:rsidP="00042260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Cs w:val="24"/>
        </w:rPr>
      </w:pPr>
    </w:p>
    <w:p w:rsidR="00042260" w:rsidRDefault="00042260" w:rsidP="00042260">
      <w:pPr>
        <w:spacing w:after="0" w:line="240" w:lineRule="auto"/>
        <w:ind w:firstLine="708"/>
        <w:jc w:val="both"/>
        <w:rPr>
          <w:szCs w:val="24"/>
        </w:rPr>
      </w:pPr>
    </w:p>
    <w:p w:rsidR="00042260" w:rsidRDefault="00042260" w:rsidP="006238CC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042260" w:rsidRDefault="00042260" w:rsidP="006238CC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2352AE" w:rsidRDefault="002352AE" w:rsidP="00310EA9">
      <w:pPr>
        <w:spacing w:after="0" w:line="240" w:lineRule="auto"/>
        <w:ind w:firstLine="708"/>
        <w:jc w:val="both"/>
        <w:rPr>
          <w:szCs w:val="24"/>
        </w:rPr>
      </w:pPr>
    </w:p>
    <w:p w:rsidR="000C13F5" w:rsidRDefault="000C13F5" w:rsidP="00310EA9">
      <w:pPr>
        <w:spacing w:after="0" w:line="240" w:lineRule="auto"/>
        <w:ind w:firstLine="708"/>
        <w:jc w:val="both"/>
        <w:rPr>
          <w:szCs w:val="24"/>
        </w:rPr>
      </w:pPr>
    </w:p>
    <w:p w:rsidR="00587FDE" w:rsidRDefault="00587FDE" w:rsidP="00310EA9">
      <w:pPr>
        <w:spacing w:after="0" w:line="240" w:lineRule="auto"/>
        <w:ind w:firstLine="708"/>
        <w:jc w:val="both"/>
        <w:rPr>
          <w:szCs w:val="24"/>
        </w:rPr>
      </w:pPr>
    </w:p>
    <w:p w:rsidR="00310EA9" w:rsidRDefault="00310EA9" w:rsidP="00310EA9">
      <w:pPr>
        <w:spacing w:after="0" w:line="240" w:lineRule="auto"/>
        <w:ind w:firstLine="708"/>
        <w:jc w:val="right"/>
        <w:rPr>
          <w:szCs w:val="24"/>
        </w:rPr>
      </w:pPr>
      <w:r>
        <w:rPr>
          <w:szCs w:val="24"/>
        </w:rPr>
        <w:t>Пресс-служба Отделения ПФР по Республике Карелия</w:t>
      </w:r>
    </w:p>
    <w:p w:rsidR="00310EA9" w:rsidRPr="00361F6F" w:rsidRDefault="00310EA9" w:rsidP="00310EA9">
      <w:pPr>
        <w:spacing w:after="0" w:line="240" w:lineRule="auto"/>
        <w:ind w:firstLine="708"/>
        <w:jc w:val="right"/>
        <w:rPr>
          <w:rFonts w:eastAsia="Times New Roman" w:cs="Times New Roman"/>
          <w:szCs w:val="24"/>
          <w:lang w:eastAsia="ru-RU"/>
        </w:rPr>
      </w:pPr>
    </w:p>
    <w:sectPr w:rsidR="00310EA9" w:rsidRPr="00361F6F" w:rsidSect="00C96A50">
      <w:pgSz w:w="11906" w:h="16838"/>
      <w:pgMar w:top="284" w:right="624" w:bottom="56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B501A"/>
    <w:multiLevelType w:val="multilevel"/>
    <w:tmpl w:val="70DA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2317D8"/>
    <w:multiLevelType w:val="multilevel"/>
    <w:tmpl w:val="D84E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46FFB"/>
    <w:rsid w:val="00010EC4"/>
    <w:rsid w:val="0003666C"/>
    <w:rsid w:val="00042260"/>
    <w:rsid w:val="00075A60"/>
    <w:rsid w:val="000A6731"/>
    <w:rsid w:val="000C03F8"/>
    <w:rsid w:val="000C13F5"/>
    <w:rsid w:val="00140B3E"/>
    <w:rsid w:val="00141476"/>
    <w:rsid w:val="001415B8"/>
    <w:rsid w:val="00161401"/>
    <w:rsid w:val="001A7188"/>
    <w:rsid w:val="001D43F8"/>
    <w:rsid w:val="001F2518"/>
    <w:rsid w:val="001F6D44"/>
    <w:rsid w:val="00213425"/>
    <w:rsid w:val="002352AE"/>
    <w:rsid w:val="00244571"/>
    <w:rsid w:val="00246FFB"/>
    <w:rsid w:val="002556C0"/>
    <w:rsid w:val="00273875"/>
    <w:rsid w:val="002A24DE"/>
    <w:rsid w:val="002C5D06"/>
    <w:rsid w:val="00310EA9"/>
    <w:rsid w:val="00313441"/>
    <w:rsid w:val="00323CF6"/>
    <w:rsid w:val="00341FC1"/>
    <w:rsid w:val="00351708"/>
    <w:rsid w:val="00361F6F"/>
    <w:rsid w:val="003673F5"/>
    <w:rsid w:val="003C0C12"/>
    <w:rsid w:val="003F6029"/>
    <w:rsid w:val="00404F96"/>
    <w:rsid w:val="004240FF"/>
    <w:rsid w:val="0044540E"/>
    <w:rsid w:val="00480C25"/>
    <w:rsid w:val="004A7B24"/>
    <w:rsid w:val="004B65A0"/>
    <w:rsid w:val="004F1706"/>
    <w:rsid w:val="00514DD5"/>
    <w:rsid w:val="00546FF0"/>
    <w:rsid w:val="00550EAA"/>
    <w:rsid w:val="00587FDE"/>
    <w:rsid w:val="00602505"/>
    <w:rsid w:val="006238CC"/>
    <w:rsid w:val="00632807"/>
    <w:rsid w:val="00646E33"/>
    <w:rsid w:val="006A2081"/>
    <w:rsid w:val="006A383C"/>
    <w:rsid w:val="006C28FE"/>
    <w:rsid w:val="00707E61"/>
    <w:rsid w:val="00713F4C"/>
    <w:rsid w:val="00745254"/>
    <w:rsid w:val="00773AEA"/>
    <w:rsid w:val="00776973"/>
    <w:rsid w:val="007B66FF"/>
    <w:rsid w:val="007D33DA"/>
    <w:rsid w:val="00810CA0"/>
    <w:rsid w:val="00813ED6"/>
    <w:rsid w:val="0085733F"/>
    <w:rsid w:val="008E7C38"/>
    <w:rsid w:val="0092726B"/>
    <w:rsid w:val="009368DB"/>
    <w:rsid w:val="0095035F"/>
    <w:rsid w:val="00950C6E"/>
    <w:rsid w:val="00953FBA"/>
    <w:rsid w:val="00960AD0"/>
    <w:rsid w:val="00976E82"/>
    <w:rsid w:val="009775F1"/>
    <w:rsid w:val="0099579F"/>
    <w:rsid w:val="00997F7F"/>
    <w:rsid w:val="009B7630"/>
    <w:rsid w:val="009F028A"/>
    <w:rsid w:val="009F1E8F"/>
    <w:rsid w:val="00A3500A"/>
    <w:rsid w:val="00A90521"/>
    <w:rsid w:val="00AD594C"/>
    <w:rsid w:val="00AE0E5D"/>
    <w:rsid w:val="00AF39E6"/>
    <w:rsid w:val="00AF6AC6"/>
    <w:rsid w:val="00B00155"/>
    <w:rsid w:val="00B02D03"/>
    <w:rsid w:val="00B03A00"/>
    <w:rsid w:val="00B20638"/>
    <w:rsid w:val="00B24643"/>
    <w:rsid w:val="00B24B65"/>
    <w:rsid w:val="00B54C7A"/>
    <w:rsid w:val="00B91FB7"/>
    <w:rsid w:val="00BC0958"/>
    <w:rsid w:val="00BE040F"/>
    <w:rsid w:val="00BF672D"/>
    <w:rsid w:val="00C837E8"/>
    <w:rsid w:val="00C84BAD"/>
    <w:rsid w:val="00C96A50"/>
    <w:rsid w:val="00CB3791"/>
    <w:rsid w:val="00CB7B73"/>
    <w:rsid w:val="00D12BB5"/>
    <w:rsid w:val="00D43597"/>
    <w:rsid w:val="00D52160"/>
    <w:rsid w:val="00D66F8A"/>
    <w:rsid w:val="00D92E26"/>
    <w:rsid w:val="00D93F7D"/>
    <w:rsid w:val="00DB025F"/>
    <w:rsid w:val="00DC707E"/>
    <w:rsid w:val="00DF6B4F"/>
    <w:rsid w:val="00E368A4"/>
    <w:rsid w:val="00E84CDA"/>
    <w:rsid w:val="00EF0D80"/>
    <w:rsid w:val="00F26ABE"/>
    <w:rsid w:val="00F45B89"/>
    <w:rsid w:val="00F817BC"/>
    <w:rsid w:val="00F8376D"/>
    <w:rsid w:val="00FA41E7"/>
    <w:rsid w:val="00FB0637"/>
    <w:rsid w:val="00FB1637"/>
    <w:rsid w:val="00FD1D27"/>
    <w:rsid w:val="00FD4BEB"/>
    <w:rsid w:val="00FD6F98"/>
    <w:rsid w:val="00FE0DEE"/>
    <w:rsid w:val="00FE7678"/>
    <w:rsid w:val="00FF5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FFB"/>
    <w:pPr>
      <w:spacing w:after="200" w:line="297" w:lineRule="atLeast"/>
    </w:pPr>
    <w:rPr>
      <w:rFonts w:cstheme="minorBidi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54C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ABE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46F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26AB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46FFB"/>
    <w:rPr>
      <w:rFonts w:asciiTheme="majorHAnsi" w:eastAsiaTheme="majorEastAsia" w:hAnsiTheme="majorHAnsi" w:cstheme="majorBidi"/>
      <w:b/>
      <w:bCs/>
      <w:color w:val="4F81BD" w:themeColor="accent1"/>
      <w:sz w:val="24"/>
      <w:szCs w:val="22"/>
      <w:lang w:eastAsia="en-US"/>
    </w:rPr>
  </w:style>
  <w:style w:type="character" w:styleId="a3">
    <w:name w:val="Emphasis"/>
    <w:basedOn w:val="a0"/>
    <w:uiPriority w:val="20"/>
    <w:qFormat/>
    <w:rsid w:val="00F26ABE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pPr>
      <w:spacing w:line="276" w:lineRule="auto"/>
    </w:pPr>
    <w:rPr>
      <w:rFonts w:asciiTheme="minorHAnsi" w:hAnsiTheme="minorHAnsi"/>
      <w:sz w:val="22"/>
      <w:shd w:val="clear" w:color="auto" w:fill="FFFFFF"/>
    </w:rPr>
  </w:style>
  <w:style w:type="character" w:styleId="a5">
    <w:name w:val="Hyperlink"/>
    <w:basedOn w:val="a0"/>
    <w:uiPriority w:val="99"/>
    <w:unhideWhenUsed/>
    <w:rsid w:val="00246FF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46F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7">
    <w:name w:val="Strong"/>
    <w:basedOn w:val="a0"/>
    <w:uiPriority w:val="22"/>
    <w:qFormat/>
    <w:rsid w:val="00246FF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10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0CA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B54C7A"/>
    <w:rPr>
      <w:rFonts w:asciiTheme="majorHAnsi" w:eastAsiaTheme="majorEastAsia" w:hAnsiTheme="majorHAnsi" w:cstheme="majorBidi"/>
      <w:b/>
      <w:bCs/>
      <w:color w:val="365F91" w:themeColor="accent1" w:themeShade="BF"/>
      <w:lang w:eastAsia="en-US"/>
    </w:rPr>
  </w:style>
  <w:style w:type="character" w:customStyle="1" w:styleId="wpp-text-logo">
    <w:name w:val="wpp-text-logo"/>
    <w:basedOn w:val="a0"/>
    <w:rsid w:val="00B54C7A"/>
  </w:style>
  <w:style w:type="paragraph" w:customStyle="1" w:styleId="wp-caption-text">
    <w:name w:val="wp-caption-text"/>
    <w:basedOn w:val="a"/>
    <w:rsid w:val="00B54C7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1">
    <w:name w:val="Б1"/>
    <w:basedOn w:val="3"/>
    <w:link w:val="12"/>
    <w:qFormat/>
    <w:rsid w:val="00BE040F"/>
    <w:pPr>
      <w:spacing w:before="0" w:after="120" w:line="276" w:lineRule="auto"/>
      <w:ind w:firstLine="709"/>
      <w:jc w:val="both"/>
    </w:pPr>
    <w:rPr>
      <w:rFonts w:ascii="Arial" w:eastAsia="Times New Roman" w:hAnsi="Arial" w:cs="Times New Roman"/>
      <w:b w:val="0"/>
      <w:i/>
      <w:color w:val="auto"/>
      <w:szCs w:val="26"/>
    </w:rPr>
  </w:style>
  <w:style w:type="character" w:customStyle="1" w:styleId="12">
    <w:name w:val="Б1 Знак"/>
    <w:link w:val="11"/>
    <w:rsid w:val="00BE040F"/>
    <w:rPr>
      <w:rFonts w:ascii="Arial" w:eastAsia="Times New Roman" w:hAnsi="Arial"/>
      <w:bCs/>
      <w:i/>
      <w:sz w:val="24"/>
      <w:szCs w:val="26"/>
    </w:rPr>
  </w:style>
  <w:style w:type="paragraph" w:customStyle="1" w:styleId="aa">
    <w:name w:val="Текст новости"/>
    <w:link w:val="ab"/>
    <w:qFormat/>
    <w:rsid w:val="00BE040F"/>
    <w:pPr>
      <w:spacing w:after="120"/>
      <w:jc w:val="both"/>
    </w:pPr>
    <w:rPr>
      <w:rFonts w:eastAsia="Times New Roman"/>
      <w:sz w:val="24"/>
      <w:szCs w:val="24"/>
    </w:rPr>
  </w:style>
  <w:style w:type="character" w:customStyle="1" w:styleId="ab">
    <w:name w:val="Текст новости Знак"/>
    <w:link w:val="aa"/>
    <w:rsid w:val="00BE040F"/>
    <w:rPr>
      <w:rFonts w:eastAsia="Times New Roman"/>
      <w:sz w:val="24"/>
      <w:szCs w:val="24"/>
    </w:rPr>
  </w:style>
  <w:style w:type="paragraph" w:customStyle="1" w:styleId="normalweb">
    <w:name w:val="normalweb"/>
    <w:basedOn w:val="a"/>
    <w:rsid w:val="007B66F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tc">
    <w:name w:val="tc"/>
    <w:basedOn w:val="a0"/>
    <w:rsid w:val="009F1E8F"/>
  </w:style>
  <w:style w:type="character" w:customStyle="1" w:styleId="b-timestampdatenumber">
    <w:name w:val="b-timestamp_date_number"/>
    <w:basedOn w:val="a0"/>
    <w:rsid w:val="007D33DA"/>
  </w:style>
  <w:style w:type="character" w:customStyle="1" w:styleId="b-timestampdatemonth">
    <w:name w:val="b-timestamp_date_month"/>
    <w:basedOn w:val="a0"/>
    <w:rsid w:val="007D33DA"/>
  </w:style>
  <w:style w:type="character" w:customStyle="1" w:styleId="b-timestampdateweekday">
    <w:name w:val="b-timestamp_date_weekday"/>
    <w:basedOn w:val="a0"/>
    <w:rsid w:val="007D33DA"/>
  </w:style>
  <w:style w:type="character" w:customStyle="1" w:styleId="b-timestampadditionaltime">
    <w:name w:val="b-timestamp_additional_time"/>
    <w:basedOn w:val="a0"/>
    <w:rsid w:val="007D33DA"/>
  </w:style>
  <w:style w:type="character" w:customStyle="1" w:styleId="b-timestampadditionalplace">
    <w:name w:val="b-timestamp_additional_place"/>
    <w:basedOn w:val="a0"/>
    <w:rsid w:val="007D33DA"/>
  </w:style>
  <w:style w:type="paragraph" w:customStyle="1" w:styleId="ConsPlusNormal">
    <w:name w:val="ConsPlusNormal"/>
    <w:rsid w:val="006238C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9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3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32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16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43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4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2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1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4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4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9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8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9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4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33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8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1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35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13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7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34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4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4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77007">
                      <w:marLeft w:val="22"/>
                      <w:marRight w:val="22"/>
                      <w:marTop w:val="22"/>
                      <w:marBottom w:val="2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130917">
                      <w:marLeft w:val="480"/>
                      <w:marRight w:val="0"/>
                      <w:marTop w:val="12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758321">
                      <w:marLeft w:val="480"/>
                      <w:marRight w:val="0"/>
                      <w:marTop w:val="12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2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3745">
                  <w:marLeft w:val="628"/>
                  <w:marRight w:val="62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6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88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5617703">
          <w:marLeft w:val="628"/>
          <w:marRight w:val="62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5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80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85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737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62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193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617417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504999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950475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511604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rf.ru/knopki/online_kons/~4416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frf.ru/spec/matcap_v2.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s.pfrf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25A34-6D21-445B-91CC-A73681038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Полторакова Т.А. 009001-0507</cp:lastModifiedBy>
  <cp:revision>5</cp:revision>
  <cp:lastPrinted>2019-02-06T08:18:00Z</cp:lastPrinted>
  <dcterms:created xsi:type="dcterms:W3CDTF">2019-10-30T09:39:00Z</dcterms:created>
  <dcterms:modified xsi:type="dcterms:W3CDTF">2019-11-14T11:45:00Z</dcterms:modified>
</cp:coreProperties>
</file>