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27" w:rsidRPr="005C6B52" w:rsidRDefault="000A3143" w:rsidP="00B0211F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За деся</w:t>
      </w:r>
      <w:r w:rsidR="00075AF4">
        <w:rPr>
          <w:rStyle w:val="a4"/>
          <w:color w:val="000000"/>
          <w:bdr w:val="none" w:sz="0" w:space="0" w:color="auto" w:frame="1"/>
        </w:rPr>
        <w:t>ть месяцев 2019 года 1067 жителей</w:t>
      </w:r>
      <w:r>
        <w:rPr>
          <w:rStyle w:val="a4"/>
          <w:color w:val="000000"/>
          <w:bdr w:val="none" w:sz="0" w:space="0" w:color="auto" w:frame="1"/>
        </w:rPr>
        <w:t xml:space="preserve"> Карелии </w:t>
      </w:r>
      <w:r w:rsidR="00B0211F" w:rsidRPr="005C6B52">
        <w:rPr>
          <w:rStyle w:val="a4"/>
          <w:color w:val="000000"/>
          <w:bdr w:val="none" w:sz="0" w:space="0" w:color="auto" w:frame="1"/>
        </w:rPr>
        <w:t>получ</w:t>
      </w:r>
      <w:r>
        <w:rPr>
          <w:rStyle w:val="a4"/>
          <w:color w:val="000000"/>
          <w:bdr w:val="none" w:sz="0" w:space="0" w:color="auto" w:frame="1"/>
        </w:rPr>
        <w:t>или</w:t>
      </w:r>
      <w:r w:rsidR="00B0211F" w:rsidRPr="005C6B52">
        <w:rPr>
          <w:rStyle w:val="a4"/>
          <w:color w:val="000000"/>
          <w:bdr w:val="none" w:sz="0" w:space="0" w:color="auto" w:frame="1"/>
        </w:rPr>
        <w:t xml:space="preserve"> прибавку к пенсии за длительный стаж работы в сельском хозяйстве</w:t>
      </w:r>
    </w:p>
    <w:p w:rsidR="00B0211F" w:rsidRDefault="00B0211F" w:rsidP="00B0211F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rStyle w:val="a4"/>
          <w:caps/>
          <w:color w:val="000000"/>
          <w:bdr w:val="none" w:sz="0" w:space="0" w:color="auto" w:frame="1"/>
        </w:rPr>
      </w:pPr>
    </w:p>
    <w:p w:rsidR="00BB1B53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С </w:t>
      </w:r>
      <w:r w:rsidR="00686EE1">
        <w:rPr>
          <w:rStyle w:val="a4"/>
          <w:b w:val="0"/>
          <w:color w:val="000000"/>
          <w:bdr w:val="none" w:sz="0" w:space="0" w:color="auto" w:frame="1"/>
        </w:rPr>
        <w:t xml:space="preserve">1 </w:t>
      </w:r>
      <w:r>
        <w:rPr>
          <w:rStyle w:val="a4"/>
          <w:b w:val="0"/>
          <w:color w:val="000000"/>
          <w:bdr w:val="none" w:sz="0" w:space="0" w:color="auto" w:frame="1"/>
        </w:rPr>
        <w:t xml:space="preserve">января 2019 года законом предусмотрено 25-процентное повышение фиксированной выплаты к страховой пенсии по старости или по инвалидности сельским труженикам. </w:t>
      </w:r>
      <w:r w:rsidR="00317247">
        <w:rPr>
          <w:rStyle w:val="a4"/>
          <w:b w:val="0"/>
          <w:color w:val="000000"/>
          <w:bdr w:val="none" w:sz="0" w:space="0" w:color="auto" w:frame="1"/>
        </w:rPr>
        <w:t>За десять месяцев 2019 года такую</w:t>
      </w:r>
      <w:r>
        <w:rPr>
          <w:rStyle w:val="a4"/>
          <w:b w:val="0"/>
          <w:color w:val="000000"/>
          <w:bdr w:val="none" w:sz="0" w:space="0" w:color="auto" w:frame="1"/>
        </w:rPr>
        <w:t xml:space="preserve"> прибавку </w:t>
      </w:r>
      <w:r w:rsidR="00912BB4">
        <w:rPr>
          <w:rStyle w:val="a4"/>
          <w:b w:val="0"/>
          <w:color w:val="000000"/>
          <w:bdr w:val="none" w:sz="0" w:space="0" w:color="auto" w:frame="1"/>
        </w:rPr>
        <w:t xml:space="preserve">к пенсии </w:t>
      </w:r>
      <w:r>
        <w:rPr>
          <w:rStyle w:val="a4"/>
          <w:b w:val="0"/>
          <w:color w:val="000000"/>
          <w:bdr w:val="none" w:sz="0" w:space="0" w:color="auto" w:frame="1"/>
        </w:rPr>
        <w:t xml:space="preserve">в Карелии </w:t>
      </w:r>
      <w:r w:rsidR="001A2390">
        <w:rPr>
          <w:rStyle w:val="a4"/>
          <w:b w:val="0"/>
          <w:color w:val="000000"/>
          <w:bdr w:val="none" w:sz="0" w:space="0" w:color="auto" w:frame="1"/>
        </w:rPr>
        <w:t>получ</w:t>
      </w:r>
      <w:r w:rsidR="00317247">
        <w:rPr>
          <w:rStyle w:val="a4"/>
          <w:b w:val="0"/>
          <w:color w:val="000000"/>
          <w:bdr w:val="none" w:sz="0" w:space="0" w:color="auto" w:frame="1"/>
        </w:rPr>
        <w:t>или</w:t>
      </w:r>
      <w:r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DC1E12">
        <w:rPr>
          <w:rStyle w:val="a4"/>
          <w:b w:val="0"/>
          <w:color w:val="000000"/>
          <w:bdr w:val="none" w:sz="0" w:space="0" w:color="auto" w:frame="1"/>
        </w:rPr>
        <w:t>10</w:t>
      </w:r>
      <w:r w:rsidR="0049751B">
        <w:rPr>
          <w:rStyle w:val="a4"/>
          <w:b w:val="0"/>
          <w:color w:val="000000"/>
          <w:bdr w:val="none" w:sz="0" w:space="0" w:color="auto" w:frame="1"/>
        </w:rPr>
        <w:t>6</w:t>
      </w:r>
      <w:r w:rsidR="00317247">
        <w:rPr>
          <w:rStyle w:val="a4"/>
          <w:b w:val="0"/>
          <w:color w:val="000000"/>
          <w:bdr w:val="none" w:sz="0" w:space="0" w:color="auto" w:frame="1"/>
        </w:rPr>
        <w:t>7</w:t>
      </w:r>
      <w:r w:rsidR="00DC1E12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075AF4">
        <w:rPr>
          <w:rStyle w:val="a4"/>
          <w:b w:val="0"/>
          <w:color w:val="000000"/>
          <w:bdr w:val="none" w:sz="0" w:space="0" w:color="auto" w:frame="1"/>
        </w:rPr>
        <w:t xml:space="preserve">жителя </w:t>
      </w:r>
      <w:r w:rsidR="00317247">
        <w:rPr>
          <w:rStyle w:val="a4"/>
          <w:b w:val="0"/>
          <w:color w:val="000000"/>
          <w:bdr w:val="none" w:sz="0" w:space="0" w:color="auto" w:frame="1"/>
        </w:rPr>
        <w:t>Карелии. Д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ля 705 пенсионеров повышение произведено с 1 января в </w:t>
      </w:r>
      <w:proofErr w:type="spellStart"/>
      <w:r w:rsidR="00BB1B53">
        <w:rPr>
          <w:rStyle w:val="a4"/>
          <w:b w:val="0"/>
          <w:color w:val="000000"/>
          <w:bdr w:val="none" w:sz="0" w:space="0" w:color="auto" w:frame="1"/>
        </w:rPr>
        <w:t>беззаявительном</w:t>
      </w:r>
      <w:proofErr w:type="spellEnd"/>
      <w:r w:rsidR="00BB1B53">
        <w:rPr>
          <w:rStyle w:val="a4"/>
          <w:b w:val="0"/>
          <w:color w:val="000000"/>
          <w:bdr w:val="none" w:sz="0" w:space="0" w:color="auto" w:frame="1"/>
        </w:rPr>
        <w:t xml:space="preserve"> порядке</w:t>
      </w:r>
      <w:r w:rsidR="00317247">
        <w:rPr>
          <w:rStyle w:val="a4"/>
          <w:b w:val="0"/>
          <w:color w:val="000000"/>
          <w:bdr w:val="none" w:sz="0" w:space="0" w:color="auto" w:frame="1"/>
        </w:rPr>
        <w:t xml:space="preserve"> -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 на основании имевшихся в Пенсионном фонде данных. Остальным  гражданам перерасчет был сделан </w:t>
      </w:r>
      <w:r w:rsidR="0049751B">
        <w:rPr>
          <w:rStyle w:val="a4"/>
          <w:b w:val="0"/>
          <w:color w:val="000000"/>
          <w:bdr w:val="none" w:sz="0" w:space="0" w:color="auto" w:frame="1"/>
        </w:rPr>
        <w:t xml:space="preserve">по мере </w:t>
      </w:r>
      <w:r w:rsidR="00BB1B53">
        <w:rPr>
          <w:rStyle w:val="a4"/>
          <w:b w:val="0"/>
          <w:color w:val="000000"/>
          <w:bdr w:val="none" w:sz="0" w:space="0" w:color="auto" w:frame="1"/>
        </w:rPr>
        <w:t>предостав</w:t>
      </w:r>
      <w:r w:rsidR="0049751B">
        <w:rPr>
          <w:rStyle w:val="a4"/>
          <w:b w:val="0"/>
          <w:color w:val="000000"/>
          <w:bdr w:val="none" w:sz="0" w:space="0" w:color="auto" w:frame="1"/>
        </w:rPr>
        <w:t>ления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 недостающи</w:t>
      </w:r>
      <w:r w:rsidR="0049751B">
        <w:rPr>
          <w:rStyle w:val="a4"/>
          <w:b w:val="0"/>
          <w:color w:val="000000"/>
          <w:bdr w:val="none" w:sz="0" w:space="0" w:color="auto" w:frame="1"/>
        </w:rPr>
        <w:t>х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 документ</w:t>
      </w:r>
      <w:r w:rsidR="0049751B">
        <w:rPr>
          <w:rStyle w:val="a4"/>
          <w:b w:val="0"/>
          <w:color w:val="000000"/>
          <w:bdr w:val="none" w:sz="0" w:space="0" w:color="auto" w:frame="1"/>
        </w:rPr>
        <w:t>ов.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 </w:t>
      </w:r>
    </w:p>
    <w:p w:rsidR="00686EE1" w:rsidRDefault="00686EE1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В настоящее время базовая ставка фиксированной выплаты к страховой пенсии установлена на уровне </w:t>
      </w:r>
      <w:r w:rsidR="00887C8B">
        <w:rPr>
          <w:rStyle w:val="a4"/>
          <w:b w:val="0"/>
          <w:color w:val="000000"/>
          <w:bdr w:val="none" w:sz="0" w:space="0" w:color="auto" w:frame="1"/>
        </w:rPr>
        <w:t>5</w:t>
      </w:r>
      <w:r w:rsidR="00075AF4">
        <w:rPr>
          <w:rStyle w:val="a4"/>
          <w:b w:val="0"/>
          <w:color w:val="000000"/>
          <w:bdr w:val="none" w:sz="0" w:space="0" w:color="auto" w:frame="1"/>
        </w:rPr>
        <w:t> </w:t>
      </w:r>
      <w:r w:rsidR="00887C8B">
        <w:rPr>
          <w:rStyle w:val="a4"/>
          <w:b w:val="0"/>
          <w:color w:val="000000"/>
          <w:bdr w:val="none" w:sz="0" w:space="0" w:color="auto" w:frame="1"/>
        </w:rPr>
        <w:t>334</w:t>
      </w:r>
      <w:r w:rsidR="00075AF4">
        <w:rPr>
          <w:rStyle w:val="a4"/>
          <w:b w:val="0"/>
          <w:color w:val="000000"/>
          <w:bdr w:val="none" w:sz="0" w:space="0" w:color="auto" w:frame="1"/>
        </w:rPr>
        <w:t xml:space="preserve"> руб. </w:t>
      </w:r>
      <w:r w:rsidR="00887C8B">
        <w:rPr>
          <w:rStyle w:val="a4"/>
          <w:b w:val="0"/>
          <w:color w:val="000000"/>
          <w:bdr w:val="none" w:sz="0" w:space="0" w:color="auto" w:frame="1"/>
        </w:rPr>
        <w:t xml:space="preserve">19 </w:t>
      </w:r>
      <w:r w:rsidR="00075AF4">
        <w:rPr>
          <w:rStyle w:val="a4"/>
          <w:b w:val="0"/>
          <w:color w:val="000000"/>
          <w:bdr w:val="none" w:sz="0" w:space="0" w:color="auto" w:frame="1"/>
        </w:rPr>
        <w:t>коп</w:t>
      </w:r>
      <w:proofErr w:type="gramStart"/>
      <w:r w:rsidR="00075AF4">
        <w:rPr>
          <w:rStyle w:val="a4"/>
          <w:b w:val="0"/>
          <w:color w:val="000000"/>
          <w:bdr w:val="none" w:sz="0" w:space="0" w:color="auto" w:frame="1"/>
        </w:rPr>
        <w:t>.</w:t>
      </w:r>
      <w:r w:rsidR="00887C8B">
        <w:rPr>
          <w:rStyle w:val="a4"/>
          <w:b w:val="0"/>
          <w:color w:val="000000"/>
          <w:bdr w:val="none" w:sz="0" w:space="0" w:color="auto" w:frame="1"/>
        </w:rPr>
        <w:t xml:space="preserve">, </w:t>
      </w:r>
      <w:proofErr w:type="gramEnd"/>
      <w:r w:rsidR="00887C8B">
        <w:rPr>
          <w:rStyle w:val="a4"/>
          <w:b w:val="0"/>
          <w:color w:val="000000"/>
          <w:bdr w:val="none" w:sz="0" w:space="0" w:color="auto" w:frame="1"/>
        </w:rPr>
        <w:t>таким образом, повышение на 25 % составляет 1</w:t>
      </w:r>
      <w:r w:rsidR="00075AF4">
        <w:rPr>
          <w:rStyle w:val="a4"/>
          <w:b w:val="0"/>
          <w:color w:val="000000"/>
          <w:bdr w:val="none" w:sz="0" w:space="0" w:color="auto" w:frame="1"/>
        </w:rPr>
        <w:t> </w:t>
      </w:r>
      <w:r w:rsidR="00887C8B">
        <w:rPr>
          <w:rStyle w:val="a4"/>
          <w:b w:val="0"/>
          <w:color w:val="000000"/>
          <w:bdr w:val="none" w:sz="0" w:space="0" w:color="auto" w:frame="1"/>
        </w:rPr>
        <w:t>333</w:t>
      </w:r>
      <w:r w:rsidR="00075AF4">
        <w:rPr>
          <w:rStyle w:val="a4"/>
          <w:b w:val="0"/>
          <w:color w:val="000000"/>
          <w:bdr w:val="none" w:sz="0" w:space="0" w:color="auto" w:frame="1"/>
        </w:rPr>
        <w:t xml:space="preserve"> руб</w:t>
      </w:r>
      <w:r w:rsidR="00887C8B">
        <w:rPr>
          <w:rStyle w:val="a4"/>
          <w:b w:val="0"/>
          <w:color w:val="000000"/>
          <w:bdr w:val="none" w:sz="0" w:space="0" w:color="auto" w:frame="1"/>
        </w:rPr>
        <w:t xml:space="preserve">. </w:t>
      </w:r>
    </w:p>
    <w:p w:rsidR="00BC61E6" w:rsidRDefault="00781627" w:rsidP="00317247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  </w:t>
      </w:r>
      <w:r w:rsidR="00317247">
        <w:rPr>
          <w:rStyle w:val="a4"/>
          <w:b w:val="0"/>
          <w:color w:val="000000"/>
          <w:bdr w:val="none" w:sz="0" w:space="0" w:color="auto" w:frame="1"/>
        </w:rPr>
        <w:t>С</w:t>
      </w:r>
      <w:r w:rsidR="00D7465A" w:rsidRPr="005B2BA6">
        <w:rPr>
          <w:color w:val="000000"/>
        </w:rPr>
        <w:t xml:space="preserve">ельские жители могут рассчитывать на </w:t>
      </w:r>
      <w:r w:rsidR="000C704D">
        <w:rPr>
          <w:color w:val="000000"/>
        </w:rPr>
        <w:t xml:space="preserve">увеличение </w:t>
      </w:r>
      <w:r w:rsidR="00D7465A" w:rsidRPr="005B2BA6">
        <w:rPr>
          <w:color w:val="000000"/>
        </w:rPr>
        <w:t> фиксированной выплат</w:t>
      </w:r>
      <w:r w:rsidR="000C704D">
        <w:rPr>
          <w:color w:val="000000"/>
        </w:rPr>
        <w:t>ы</w:t>
      </w:r>
      <w:r w:rsidR="00D7465A" w:rsidRPr="005B2BA6">
        <w:rPr>
          <w:color w:val="000000"/>
        </w:rPr>
        <w:t xml:space="preserve"> страховой пенсии только при наличии </w:t>
      </w:r>
      <w:r w:rsidR="00D7465A" w:rsidRPr="00BC61E6">
        <w:rPr>
          <w:b/>
          <w:color w:val="000000"/>
        </w:rPr>
        <w:t>трех обязательных условий</w:t>
      </w:r>
      <w:r w:rsidR="00D7465A" w:rsidRPr="005B2BA6">
        <w:rPr>
          <w:color w:val="000000"/>
        </w:rPr>
        <w:t xml:space="preserve">: </w:t>
      </w:r>
    </w:p>
    <w:p w:rsidR="00BC61E6" w:rsidRDefault="008F558C" w:rsidP="00317247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30</w:t>
      </w:r>
      <w:r w:rsidR="00D7465A" w:rsidRPr="005B2BA6">
        <w:rPr>
          <w:color w:val="000000"/>
        </w:rPr>
        <w:noBreakHyphen/>
        <w:t xml:space="preserve">летний стаж работы в определенных должностях на предприятиях агропромышленного комплекса, </w:t>
      </w:r>
    </w:p>
    <w:p w:rsidR="00BC61E6" w:rsidRDefault="008F558C" w:rsidP="00317247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 xml:space="preserve">проживание в сельской местности, </w:t>
      </w:r>
    </w:p>
    <w:p w:rsidR="00D7465A" w:rsidRDefault="008F558C" w:rsidP="00317247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отсутствие факта работы</w:t>
      </w:r>
      <w:r>
        <w:rPr>
          <w:color w:val="000000"/>
        </w:rPr>
        <w:t xml:space="preserve"> в настоящее время</w:t>
      </w:r>
      <w:r w:rsidR="00D7465A" w:rsidRPr="005B2BA6">
        <w:rPr>
          <w:color w:val="000000"/>
        </w:rPr>
        <w:t>.</w:t>
      </w:r>
    </w:p>
    <w:p w:rsidR="008F558C" w:rsidRDefault="00686EE1" w:rsidP="00912BB4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 w:themeColor="text1"/>
        </w:rPr>
        <w:t>В случае</w:t>
      </w:r>
      <w:r w:rsidR="00E408A6" w:rsidRPr="0016098C">
        <w:rPr>
          <w:color w:val="000000" w:themeColor="text1"/>
        </w:rPr>
        <w:t xml:space="preserve"> если</w:t>
      </w:r>
      <w:r>
        <w:rPr>
          <w:color w:val="000000" w:themeColor="text1"/>
        </w:rPr>
        <w:t>,</w:t>
      </w:r>
      <w:r w:rsidR="00E408A6" w:rsidRPr="0016098C">
        <w:rPr>
          <w:color w:val="000000" w:themeColor="text1"/>
        </w:rPr>
        <w:t xml:space="preserve"> по мнению гражданина</w:t>
      </w:r>
      <w:r w:rsidR="0016098C" w:rsidRPr="0016098C">
        <w:rPr>
          <w:color w:val="000000" w:themeColor="text1"/>
        </w:rPr>
        <w:t>,</w:t>
      </w:r>
      <w:r w:rsidR="00E408A6" w:rsidRPr="0016098C">
        <w:rPr>
          <w:color w:val="000000" w:themeColor="text1"/>
        </w:rPr>
        <w:t xml:space="preserve"> у него соблюдены все 3 вышеназванных условия для перерасчета фиксиров</w:t>
      </w:r>
      <w:r w:rsidR="00317247">
        <w:rPr>
          <w:color w:val="000000" w:themeColor="text1"/>
        </w:rPr>
        <w:t xml:space="preserve">анной выплаты, но перерасчет с </w:t>
      </w:r>
      <w:r w:rsidR="00E408A6" w:rsidRPr="0016098C">
        <w:rPr>
          <w:color w:val="000000" w:themeColor="text1"/>
        </w:rPr>
        <w:t>1</w:t>
      </w:r>
      <w:r w:rsidR="00317247">
        <w:rPr>
          <w:color w:val="000000" w:themeColor="text1"/>
        </w:rPr>
        <w:t xml:space="preserve"> января </w:t>
      </w:r>
      <w:r w:rsidR="00E408A6" w:rsidRPr="0016098C">
        <w:rPr>
          <w:color w:val="000000" w:themeColor="text1"/>
        </w:rPr>
        <w:t xml:space="preserve">2019 </w:t>
      </w:r>
      <w:r w:rsidR="00317247">
        <w:rPr>
          <w:color w:val="000000" w:themeColor="text1"/>
        </w:rPr>
        <w:t>года</w:t>
      </w:r>
      <w:r w:rsidR="00E408A6" w:rsidRPr="0016098C">
        <w:rPr>
          <w:color w:val="000000" w:themeColor="text1"/>
        </w:rPr>
        <w:t xml:space="preserve"> не был произведен, следует обратиться в </w:t>
      </w:r>
      <w:r w:rsidR="0049751B">
        <w:rPr>
          <w:color w:val="000000" w:themeColor="text1"/>
        </w:rPr>
        <w:t>к</w:t>
      </w:r>
      <w:r w:rsidR="00E408A6" w:rsidRPr="0016098C">
        <w:rPr>
          <w:color w:val="000000" w:themeColor="text1"/>
        </w:rPr>
        <w:t xml:space="preserve">лиентскую службу </w:t>
      </w:r>
      <w:r w:rsidR="0049751B">
        <w:rPr>
          <w:color w:val="000000" w:themeColor="text1"/>
        </w:rPr>
        <w:t xml:space="preserve">ПФ </w:t>
      </w:r>
      <w:r w:rsidR="00E408A6" w:rsidRPr="0016098C">
        <w:rPr>
          <w:color w:val="000000" w:themeColor="text1"/>
        </w:rPr>
        <w:t>по месту жительства для проверки указанных обстоятельств.</w:t>
      </w:r>
      <w:r w:rsidR="00912BB4">
        <w:rPr>
          <w:color w:val="000000" w:themeColor="text1"/>
        </w:rPr>
        <w:t xml:space="preserve"> </w:t>
      </w:r>
      <w:r w:rsidR="008F558C" w:rsidRPr="005B2BA6">
        <w:rPr>
          <w:color w:val="000000"/>
        </w:rPr>
        <w:t>В случае</w:t>
      </w:r>
      <w:proofErr w:type="gramStart"/>
      <w:r w:rsidR="00317247">
        <w:rPr>
          <w:color w:val="000000"/>
        </w:rPr>
        <w:t>,</w:t>
      </w:r>
      <w:proofErr w:type="gramEnd"/>
      <w:r w:rsidR="008F558C" w:rsidRPr="005B2BA6">
        <w:rPr>
          <w:color w:val="000000"/>
        </w:rPr>
        <w:t xml:space="preserve"> если какие-либо необходимые подтверждающие документы отсутствуют в Пенсионном фонде, пенсионер вправе самостоятельно в любое время пред</w:t>
      </w:r>
      <w:r w:rsidR="0049751B">
        <w:rPr>
          <w:color w:val="000000"/>
        </w:rPr>
        <w:t>ставить их</w:t>
      </w:r>
      <w:r w:rsidR="00E72B44">
        <w:rPr>
          <w:color w:val="000000"/>
        </w:rPr>
        <w:t>, приложив заявление.</w:t>
      </w:r>
      <w:r w:rsidR="008F558C" w:rsidRPr="005B2BA6">
        <w:rPr>
          <w:color w:val="000000"/>
        </w:rPr>
        <w:t xml:space="preserve"> </w:t>
      </w:r>
      <w:r>
        <w:rPr>
          <w:color w:val="000000"/>
        </w:rPr>
        <w:t>Гражданин</w:t>
      </w:r>
      <w:r w:rsidR="008F558C" w:rsidRPr="005B2BA6">
        <w:rPr>
          <w:color w:val="000000"/>
        </w:rPr>
        <w:t xml:space="preserve"> может сделать это на протяжении всего 2019 года. В этом случае указанный перерасчет будет проведен с 1 января 2019. В случае если пенсионер обратится за перерасчетом после 31 декабря 2019 года, перерасчет будет ему произведен с 1 числа месяца, следующего за месяцем его обращения.</w:t>
      </w:r>
    </w:p>
    <w:p w:rsidR="00D75AF2" w:rsidRDefault="00D75AF2" w:rsidP="00D7465A">
      <w:pPr>
        <w:ind w:firstLine="567"/>
        <w:rPr>
          <w:rFonts w:cstheme="minorHAnsi"/>
          <w:sz w:val="24"/>
          <w:szCs w:val="24"/>
        </w:rPr>
      </w:pPr>
    </w:p>
    <w:p w:rsidR="00075AF4" w:rsidRDefault="00075AF4" w:rsidP="00075AF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75AF4" w:rsidRPr="00075AF4" w:rsidRDefault="00075AF4" w:rsidP="00075AF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75AF4" w:rsidRDefault="00075AF4" w:rsidP="00075A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75AF4">
        <w:rPr>
          <w:rFonts w:ascii="Times New Roman" w:hAnsi="Times New Roman" w:cs="Times New Roman"/>
          <w:sz w:val="24"/>
          <w:szCs w:val="24"/>
        </w:rPr>
        <w:t>Пресс-служба Отделения ПФР по Республ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75AF4">
        <w:rPr>
          <w:rFonts w:ascii="Times New Roman" w:hAnsi="Times New Roman" w:cs="Times New Roman"/>
          <w:sz w:val="24"/>
          <w:szCs w:val="24"/>
        </w:rPr>
        <w:t>ке Карелия</w:t>
      </w:r>
    </w:p>
    <w:sectPr w:rsidR="00075AF4" w:rsidSect="000A31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65A"/>
    <w:rsid w:val="000303F4"/>
    <w:rsid w:val="00075AF4"/>
    <w:rsid w:val="000A3143"/>
    <w:rsid w:val="000C704D"/>
    <w:rsid w:val="000E39EF"/>
    <w:rsid w:val="00135356"/>
    <w:rsid w:val="0016098C"/>
    <w:rsid w:val="001A1DAB"/>
    <w:rsid w:val="001A2390"/>
    <w:rsid w:val="00215E84"/>
    <w:rsid w:val="002937EE"/>
    <w:rsid w:val="002C7210"/>
    <w:rsid w:val="002F0320"/>
    <w:rsid w:val="00317247"/>
    <w:rsid w:val="00331DE8"/>
    <w:rsid w:val="00334852"/>
    <w:rsid w:val="00346AC7"/>
    <w:rsid w:val="00384C3B"/>
    <w:rsid w:val="003D6EF6"/>
    <w:rsid w:val="003F5D4E"/>
    <w:rsid w:val="00456164"/>
    <w:rsid w:val="0049751B"/>
    <w:rsid w:val="004A7A21"/>
    <w:rsid w:val="00536384"/>
    <w:rsid w:val="005B08C9"/>
    <w:rsid w:val="005B2BA6"/>
    <w:rsid w:val="005C6B52"/>
    <w:rsid w:val="005C780D"/>
    <w:rsid w:val="00686EE1"/>
    <w:rsid w:val="0069357F"/>
    <w:rsid w:val="006E35F5"/>
    <w:rsid w:val="007441BC"/>
    <w:rsid w:val="00762068"/>
    <w:rsid w:val="00781627"/>
    <w:rsid w:val="007B5E72"/>
    <w:rsid w:val="007F0611"/>
    <w:rsid w:val="00844B8F"/>
    <w:rsid w:val="0086162E"/>
    <w:rsid w:val="00887C8B"/>
    <w:rsid w:val="008B5C58"/>
    <w:rsid w:val="008F558C"/>
    <w:rsid w:val="00912BB4"/>
    <w:rsid w:val="009427D9"/>
    <w:rsid w:val="009665B0"/>
    <w:rsid w:val="009802E3"/>
    <w:rsid w:val="009C3D10"/>
    <w:rsid w:val="009F6D9D"/>
    <w:rsid w:val="00A23CCF"/>
    <w:rsid w:val="00A92AA4"/>
    <w:rsid w:val="00AA483A"/>
    <w:rsid w:val="00B0211F"/>
    <w:rsid w:val="00B0369F"/>
    <w:rsid w:val="00B07483"/>
    <w:rsid w:val="00B73E1F"/>
    <w:rsid w:val="00BB1B53"/>
    <w:rsid w:val="00BC61E6"/>
    <w:rsid w:val="00BD3EF1"/>
    <w:rsid w:val="00C71FF9"/>
    <w:rsid w:val="00D1499E"/>
    <w:rsid w:val="00D7465A"/>
    <w:rsid w:val="00D75AF2"/>
    <w:rsid w:val="00DC1E12"/>
    <w:rsid w:val="00E3235D"/>
    <w:rsid w:val="00E408A6"/>
    <w:rsid w:val="00E72B44"/>
    <w:rsid w:val="00ED2145"/>
    <w:rsid w:val="00F128D4"/>
    <w:rsid w:val="00F2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65A"/>
    <w:rPr>
      <w:b/>
      <w:bCs/>
    </w:rPr>
  </w:style>
  <w:style w:type="character" w:styleId="a5">
    <w:name w:val="Emphasis"/>
    <w:basedOn w:val="a0"/>
    <w:uiPriority w:val="20"/>
    <w:qFormat/>
    <w:rsid w:val="00D7465A"/>
    <w:rPr>
      <w:i/>
      <w:iCs/>
    </w:rPr>
  </w:style>
  <w:style w:type="character" w:styleId="a6">
    <w:name w:val="Hyperlink"/>
    <w:basedOn w:val="a0"/>
    <w:uiPriority w:val="99"/>
    <w:unhideWhenUsed/>
    <w:rsid w:val="000303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Т.А. 009001-0507</cp:lastModifiedBy>
  <cp:revision>6</cp:revision>
  <dcterms:created xsi:type="dcterms:W3CDTF">2019-11-08T09:51:00Z</dcterms:created>
  <dcterms:modified xsi:type="dcterms:W3CDTF">2019-11-14T11:45:00Z</dcterms:modified>
</cp:coreProperties>
</file>