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BC1B32" w:rsidRDefault="00396A1B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>Об электронных сервисах ПФР спросите 26 ноября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396A1B">
        <w:rPr>
          <w:rFonts w:eastAsiaTheme="minorHAnsi"/>
          <w:color w:val="000000"/>
          <w:szCs w:val="24"/>
        </w:rPr>
        <w:t>26 ноября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</w:t>
      </w:r>
      <w:r w:rsidR="00396A1B">
        <w:rPr>
          <w:rFonts w:eastAsiaTheme="minorHAnsi"/>
          <w:color w:val="000000"/>
          <w:szCs w:val="24"/>
        </w:rPr>
        <w:t xml:space="preserve"> использования электронных сервисов ПФР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</w:t>
      </w:r>
      <w:r w:rsidR="001D3E24">
        <w:rPr>
          <w:rFonts w:eastAsiaTheme="minorHAnsi"/>
          <w:color w:val="000000"/>
          <w:szCs w:val="24"/>
        </w:rPr>
        <w:t xml:space="preserve">Петрозаводска и </w:t>
      </w:r>
      <w:r>
        <w:rPr>
          <w:rFonts w:eastAsiaTheme="minorHAnsi"/>
          <w:color w:val="000000"/>
          <w:szCs w:val="24"/>
        </w:rPr>
        <w:t xml:space="preserve">республики </w:t>
      </w:r>
      <w:r w:rsidR="004413CA">
        <w:rPr>
          <w:rFonts w:eastAsiaTheme="minorHAnsi"/>
          <w:color w:val="000000"/>
          <w:szCs w:val="24"/>
        </w:rPr>
        <w:t xml:space="preserve">о том, какие услуги Пенсионного фонда можно получать дистанционно, не выходя из дома, и что для этого нужно, </w:t>
      </w:r>
      <w:r w:rsidR="006E6861">
        <w:rPr>
          <w:rFonts w:eastAsiaTheme="minorHAnsi"/>
          <w:color w:val="000000"/>
          <w:szCs w:val="24"/>
        </w:rPr>
        <w:t xml:space="preserve">ответит начальник </w:t>
      </w:r>
      <w:r w:rsidR="001D3E24">
        <w:rPr>
          <w:rFonts w:eastAsiaTheme="minorHAnsi"/>
          <w:color w:val="000000"/>
          <w:szCs w:val="24"/>
        </w:rPr>
        <w:t>отдела по работе с обращениями граждан Лариса Вячеславовна  Степанова</w:t>
      </w:r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396A1B">
        <w:rPr>
          <w:rFonts w:eastAsiaTheme="minorHAnsi"/>
          <w:color w:val="000000"/>
          <w:szCs w:val="24"/>
        </w:rPr>
        <w:t xml:space="preserve">26 ноября </w:t>
      </w:r>
      <w:r>
        <w:rPr>
          <w:rFonts w:eastAsiaTheme="minorHAnsi"/>
          <w:color w:val="000000"/>
          <w:szCs w:val="24"/>
        </w:rPr>
        <w:t xml:space="preserve">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sectPr w:rsidR="00C306BD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132C"/>
    <w:rsid w:val="00244F6D"/>
    <w:rsid w:val="002473EF"/>
    <w:rsid w:val="00274269"/>
    <w:rsid w:val="00282017"/>
    <w:rsid w:val="002921EA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96A1B"/>
    <w:rsid w:val="003A302C"/>
    <w:rsid w:val="003A4D13"/>
    <w:rsid w:val="003C000D"/>
    <w:rsid w:val="003C1751"/>
    <w:rsid w:val="003E27DE"/>
    <w:rsid w:val="003E7A2B"/>
    <w:rsid w:val="0040528E"/>
    <w:rsid w:val="004413CA"/>
    <w:rsid w:val="00466B0C"/>
    <w:rsid w:val="00487E13"/>
    <w:rsid w:val="004A0677"/>
    <w:rsid w:val="004A755B"/>
    <w:rsid w:val="004B1D14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251B4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9470A"/>
    <w:rsid w:val="009A3C80"/>
    <w:rsid w:val="009B6797"/>
    <w:rsid w:val="009C7F83"/>
    <w:rsid w:val="009E552F"/>
    <w:rsid w:val="009E75FA"/>
    <w:rsid w:val="00A0158C"/>
    <w:rsid w:val="00A01845"/>
    <w:rsid w:val="00A367B6"/>
    <w:rsid w:val="00A375C7"/>
    <w:rsid w:val="00A57187"/>
    <w:rsid w:val="00A83599"/>
    <w:rsid w:val="00AB34EB"/>
    <w:rsid w:val="00AC2D69"/>
    <w:rsid w:val="00AC4EF5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DE4FDF"/>
    <w:rsid w:val="00E05F81"/>
    <w:rsid w:val="00E21BE9"/>
    <w:rsid w:val="00E23124"/>
    <w:rsid w:val="00E53F98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96E03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Полторакова Т.А. 009001-0507</cp:lastModifiedBy>
  <cp:revision>5</cp:revision>
  <cp:lastPrinted>2018-04-13T06:52:00Z</cp:lastPrinted>
  <dcterms:created xsi:type="dcterms:W3CDTF">2019-11-20T11:43:00Z</dcterms:created>
  <dcterms:modified xsi:type="dcterms:W3CDTF">2019-11-22T12:40:00Z</dcterms:modified>
</cp:coreProperties>
</file>