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69A4" w:rsidRPr="000369A4" w:rsidRDefault="000369A4" w:rsidP="000369A4">
      <w:pPr>
        <w:jc w:val="center"/>
        <w:rPr>
          <w:b/>
        </w:rPr>
      </w:pPr>
      <w:r w:rsidRPr="000369A4">
        <w:rPr>
          <w:b/>
        </w:rPr>
        <w:t>Жители республики могут задать вопросы заместителю управляющего карельским Отделением ПФР Юлии Ермаковой в социальных сетях</w:t>
      </w:r>
    </w:p>
    <w:p w:rsidR="00447241" w:rsidRDefault="000369A4">
      <w:r>
        <w:t xml:space="preserve">В </w:t>
      </w:r>
      <w:proofErr w:type="spellStart"/>
      <w:r>
        <w:t>паблике</w:t>
      </w:r>
      <w:proofErr w:type="spellEnd"/>
      <w:r>
        <w:t xml:space="preserve"> карельского Отделения Пенсионного фонда жители республики могут задать вопросы, </w:t>
      </w:r>
      <w:r w:rsidR="00447241">
        <w:t xml:space="preserve">касающиеся пенсионного обеспечения, заместителю </w:t>
      </w:r>
      <w:r w:rsidR="0024512C">
        <w:t>управляющего</w:t>
      </w:r>
      <w:r w:rsidR="00447241">
        <w:t xml:space="preserve"> </w:t>
      </w:r>
      <w:r>
        <w:t>Отделением ПФР</w:t>
      </w:r>
      <w:r w:rsidR="00447241">
        <w:t xml:space="preserve"> Юлии</w:t>
      </w:r>
      <w:r w:rsidR="0024512C">
        <w:t xml:space="preserve"> В</w:t>
      </w:r>
      <w:r w:rsidR="00447241">
        <w:t>алерьевне Ермаковой. Вопросы можно написать в комментариях по</w:t>
      </w:r>
      <w:r>
        <w:t>д</w:t>
      </w:r>
      <w:r w:rsidR="00447241">
        <w:t xml:space="preserve"> постом </w:t>
      </w:r>
      <w:r>
        <w:t>в группе ОПФР в социальной сети «</w:t>
      </w:r>
      <w:proofErr w:type="spellStart"/>
      <w:r>
        <w:t>ВКонтакте</w:t>
      </w:r>
      <w:proofErr w:type="spellEnd"/>
      <w:r>
        <w:t>» (</w:t>
      </w:r>
      <w:hyperlink r:id="rId4" w:history="1">
        <w:r>
          <w:rPr>
            <w:rStyle w:val="a3"/>
          </w:rPr>
          <w:t>https://vk.com/pfr_karelia</w:t>
        </w:r>
      </w:hyperlink>
      <w:r>
        <w:t xml:space="preserve">) </w:t>
      </w:r>
      <w:r w:rsidR="00447241">
        <w:t xml:space="preserve">до 22 января. </w:t>
      </w:r>
    </w:p>
    <w:p w:rsidR="00447241" w:rsidRDefault="00447241">
      <w:r>
        <w:t>Обращаем внимание, что в комментариях не следует указывать такие персональные данные как  точный адрес проживания, паспортные данные, СНИЛС.</w:t>
      </w:r>
    </w:p>
    <w:p w:rsidR="0024512C" w:rsidRDefault="0024512C">
      <w:r>
        <w:t xml:space="preserve"> </w:t>
      </w:r>
      <w:r w:rsidR="00447241">
        <w:t>Видео с ответами на поступившие вопросы будет размещено в группе ОПФР по Республике Карелия во «</w:t>
      </w:r>
      <w:proofErr w:type="spellStart"/>
      <w:r w:rsidR="00447241">
        <w:t>ВКонтакте</w:t>
      </w:r>
      <w:proofErr w:type="spellEnd"/>
      <w:r w:rsidR="00447241">
        <w:t xml:space="preserve">» 24 января. </w:t>
      </w:r>
    </w:p>
    <w:p w:rsidR="000369A4" w:rsidRDefault="000369A4"/>
    <w:p w:rsidR="00447241" w:rsidRDefault="00447241"/>
    <w:sectPr w:rsidR="00447241" w:rsidSect="003D4C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4512C"/>
    <w:rsid w:val="000369A4"/>
    <w:rsid w:val="0024512C"/>
    <w:rsid w:val="003D4C80"/>
    <w:rsid w:val="00447241"/>
    <w:rsid w:val="00C26C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4C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369A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k.com/pfr_kareli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113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ПФР РК</Company>
  <LinksUpToDate>false</LinksUpToDate>
  <CharactersWithSpaces>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009MukhinaMG</dc:creator>
  <cp:lastModifiedBy>009MukhinaMG</cp:lastModifiedBy>
  <cp:revision>2</cp:revision>
  <dcterms:created xsi:type="dcterms:W3CDTF">2020-01-16T08:35:00Z</dcterms:created>
  <dcterms:modified xsi:type="dcterms:W3CDTF">2020-01-16T08:35:00Z</dcterms:modified>
</cp:coreProperties>
</file>