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9D" w:rsidRDefault="00EC729D" w:rsidP="00EC72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C729D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 графика приема заявителей</w:t>
      </w:r>
    </w:p>
    <w:p w:rsidR="00EC729D" w:rsidRDefault="00EC729D" w:rsidP="00EC7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29D" w:rsidRDefault="00EC729D" w:rsidP="00EC729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29D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заявители, обращаем Ваше внимание на изменения в графике работы:</w:t>
      </w:r>
      <w:r w:rsidRPr="00EC7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729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EC729D">
        <w:rPr>
          <w:rFonts w:ascii="Times New Roman" w:eastAsia="Calibri" w:hAnsi="Times New Roman" w:cs="Times New Roman"/>
          <w:sz w:val="28"/>
          <w:szCs w:val="28"/>
        </w:rPr>
        <w:t xml:space="preserve">16.03.2020 по 31.03.2020 </w:t>
      </w:r>
      <w:r w:rsidRPr="00EC729D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по услугам </w:t>
      </w:r>
      <w:proofErr w:type="spellStart"/>
      <w:r w:rsidRPr="00EC729D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EC729D">
        <w:rPr>
          <w:rFonts w:ascii="Times New Roman" w:hAnsi="Times New Roman" w:cs="Times New Roman"/>
          <w:color w:val="000000"/>
          <w:sz w:val="28"/>
          <w:szCs w:val="28"/>
        </w:rPr>
        <w:t xml:space="preserve"> в сфере регистрации прав и кадастрового учета</w:t>
      </w:r>
      <w:r w:rsidRPr="00EC729D">
        <w:rPr>
          <w:rFonts w:ascii="Times New Roman" w:eastAsia="Calibri" w:hAnsi="Times New Roman" w:cs="Times New Roman"/>
          <w:sz w:val="28"/>
          <w:szCs w:val="28"/>
        </w:rPr>
        <w:t xml:space="preserve"> в офисе г</w:t>
      </w:r>
      <w:proofErr w:type="gramStart"/>
      <w:r w:rsidRPr="00EC729D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EC729D">
        <w:rPr>
          <w:rFonts w:ascii="Times New Roman" w:eastAsia="Calibri" w:hAnsi="Times New Roman" w:cs="Times New Roman"/>
          <w:sz w:val="28"/>
          <w:szCs w:val="28"/>
        </w:rPr>
        <w:t>егежа проводиться не будет.</w:t>
      </w:r>
    </w:p>
    <w:p w:rsidR="00EC729D" w:rsidRPr="00EC729D" w:rsidRDefault="00EC729D" w:rsidP="00EC7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документов по услугам </w:t>
      </w:r>
      <w:proofErr w:type="spellStart"/>
      <w:r w:rsidRPr="00EC729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EC7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регистрации прав и кадастрового учета осуществляется исключительно по объектам, расположенным за пределами Республики Карелия, а так же</w:t>
      </w:r>
      <w:r w:rsidRPr="00EC72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предоставление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округа.</w:t>
      </w:r>
    </w:p>
    <w:p w:rsidR="00EC729D" w:rsidRDefault="00EC729D" w:rsidP="00EC729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C729D" w:rsidRDefault="00EC729D" w:rsidP="00EC729D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Pr="00EC729D" w:rsidRDefault="007B5DDE" w:rsidP="00EC72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B34" w:rsidRPr="00EC729D" w:rsidSect="0010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9D"/>
    <w:rsid w:val="00104EAD"/>
    <w:rsid w:val="007B5DDE"/>
    <w:rsid w:val="009A5052"/>
    <w:rsid w:val="00D77F2C"/>
    <w:rsid w:val="00E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72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7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2020-03-05T11:13:00Z</dcterms:created>
  <dcterms:modified xsi:type="dcterms:W3CDTF">2020-03-05T11:13:00Z</dcterms:modified>
</cp:coreProperties>
</file>