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4D" w:rsidRPr="00DD0FDF" w:rsidRDefault="00E15380" w:rsidP="00CF127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bCs w:val="0"/>
          <w:caps/>
          <w:color w:val="333333"/>
        </w:rPr>
      </w:pPr>
      <w:r w:rsidRPr="00DD0FDF">
        <w:rPr>
          <w:rStyle w:val="a4"/>
          <w:bCs w:val="0"/>
          <w:caps/>
          <w:color w:val="333333"/>
        </w:rPr>
        <w:t>Граждане</w:t>
      </w:r>
      <w:r w:rsidR="00CF1276" w:rsidRPr="00DD0FDF">
        <w:rPr>
          <w:rStyle w:val="a4"/>
          <w:bCs w:val="0"/>
          <w:caps/>
          <w:color w:val="333333"/>
        </w:rPr>
        <w:t>, оставшиеся без работы за два года до пенсии, могут выйти на досрочную пенсию</w:t>
      </w:r>
    </w:p>
    <w:p w:rsidR="00330659" w:rsidRPr="00A958A0" w:rsidRDefault="00330659" w:rsidP="0033065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958A0">
        <w:rPr>
          <w:rStyle w:val="a4"/>
          <w:bCs w:val="0"/>
          <w:color w:val="333333"/>
        </w:rPr>
        <w:t xml:space="preserve">Что является основанием для досрочного выхода на пенсию </w:t>
      </w:r>
      <w:proofErr w:type="spellStart"/>
      <w:r w:rsidRPr="00A958A0">
        <w:rPr>
          <w:rStyle w:val="a4"/>
          <w:bCs w:val="0"/>
          <w:color w:val="333333"/>
        </w:rPr>
        <w:t>предпенсионеров</w:t>
      </w:r>
      <w:proofErr w:type="spellEnd"/>
      <w:r w:rsidRPr="00A958A0">
        <w:rPr>
          <w:rStyle w:val="a4"/>
          <w:bCs w:val="0"/>
          <w:color w:val="333333"/>
        </w:rPr>
        <w:t>?</w:t>
      </w:r>
    </w:p>
    <w:p w:rsidR="00330659" w:rsidRPr="00A958A0" w:rsidRDefault="00330659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gramStart"/>
      <w:r w:rsidRPr="00A958A0">
        <w:rPr>
          <w:color w:val="333333"/>
        </w:rPr>
        <w:t>- При отсутствии возможности для трудоустройства безработным гражданам, не достигшим пенсионного возраста</w:t>
      </w:r>
      <w:r w:rsidR="00E2174D">
        <w:rPr>
          <w:color w:val="333333"/>
        </w:rPr>
        <w:t xml:space="preserve"> </w:t>
      </w:r>
      <w:r w:rsidRPr="00A958A0">
        <w:rPr>
          <w:color w:val="333333"/>
        </w:rPr>
        <w:t xml:space="preserve"> и имеющим страховой стаж продолжительностью не менее 25 и 20 лет для мужчин и женщин соответственно</w:t>
      </w:r>
      <w:r w:rsidR="00B50B53">
        <w:rPr>
          <w:color w:val="333333"/>
        </w:rPr>
        <w:t xml:space="preserve"> либо имеющим указанный страховой стаж и необходимый стаж на соответствующих видах работ (в том числе на Севере)</w:t>
      </w:r>
      <w:r w:rsidRPr="00A958A0">
        <w:rPr>
          <w:color w:val="333333"/>
        </w:rPr>
        <w:t>, уволенным в связи с ликвидацией организации или сокращением штата работников организации, может назначаться пенсия на 2</w:t>
      </w:r>
      <w:proofErr w:type="gramEnd"/>
      <w:r w:rsidRPr="00A958A0">
        <w:rPr>
          <w:color w:val="333333"/>
        </w:rPr>
        <w:t xml:space="preserve"> года ранее достижения пенсионного возраста. Этим правом могут воспользоваться и граждане, работавшие у индивидуальных предпринимателей, уволенные в связи с прекращением деятельности индивидуальным предпринимателем или сокращением его штата. Но все же основанием для назначения досрочной пенсии является </w:t>
      </w:r>
      <w:r w:rsidR="00A958A0">
        <w:rPr>
          <w:color w:val="333333"/>
        </w:rPr>
        <w:t xml:space="preserve">представление </w:t>
      </w:r>
      <w:r w:rsidRPr="00A958A0">
        <w:rPr>
          <w:color w:val="333333"/>
        </w:rPr>
        <w:t xml:space="preserve"> органов службы занятости о назначении досрочной пенсии.</w:t>
      </w:r>
    </w:p>
    <w:p w:rsidR="00330659" w:rsidRPr="00A958A0" w:rsidRDefault="00330659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58A0">
        <w:rPr>
          <w:rStyle w:val="a4"/>
          <w:bCs w:val="0"/>
          <w:color w:val="333333"/>
        </w:rPr>
        <w:t>- Что необходимо предпринять</w:t>
      </w:r>
      <w:r w:rsidR="00A958A0" w:rsidRPr="00A958A0">
        <w:rPr>
          <w:rStyle w:val="a4"/>
          <w:bCs w:val="0"/>
          <w:color w:val="333333"/>
        </w:rPr>
        <w:t xml:space="preserve"> </w:t>
      </w:r>
      <w:proofErr w:type="spellStart"/>
      <w:r w:rsidR="00A958A0" w:rsidRPr="00A958A0">
        <w:rPr>
          <w:rStyle w:val="a4"/>
          <w:bCs w:val="0"/>
          <w:color w:val="333333"/>
        </w:rPr>
        <w:t>предпенсионеру</w:t>
      </w:r>
      <w:proofErr w:type="spellEnd"/>
      <w:r w:rsidRPr="00A958A0">
        <w:rPr>
          <w:rStyle w:val="a4"/>
          <w:bCs w:val="0"/>
          <w:color w:val="333333"/>
        </w:rPr>
        <w:t>,</w:t>
      </w:r>
      <w:r w:rsidR="00A958A0" w:rsidRPr="00A958A0">
        <w:rPr>
          <w:rStyle w:val="a4"/>
          <w:bCs w:val="0"/>
          <w:color w:val="333333"/>
        </w:rPr>
        <w:t xml:space="preserve"> </w:t>
      </w:r>
      <w:proofErr w:type="gramStart"/>
      <w:r w:rsidR="00A958A0">
        <w:rPr>
          <w:rStyle w:val="a4"/>
          <w:bCs w:val="0"/>
          <w:color w:val="333333"/>
        </w:rPr>
        <w:t>оставшему</w:t>
      </w:r>
      <w:r w:rsidR="00A958A0" w:rsidRPr="00A958A0">
        <w:rPr>
          <w:rStyle w:val="a4"/>
          <w:bCs w:val="0"/>
          <w:color w:val="333333"/>
        </w:rPr>
        <w:t>ся</w:t>
      </w:r>
      <w:proofErr w:type="gramEnd"/>
      <w:r w:rsidR="00A958A0" w:rsidRPr="00A958A0">
        <w:rPr>
          <w:rStyle w:val="a4"/>
          <w:bCs w:val="0"/>
          <w:color w:val="333333"/>
        </w:rPr>
        <w:t xml:space="preserve"> без работы, </w:t>
      </w:r>
      <w:r w:rsidRPr="00A958A0">
        <w:rPr>
          <w:rStyle w:val="a4"/>
          <w:bCs w:val="0"/>
          <w:color w:val="333333"/>
        </w:rPr>
        <w:t xml:space="preserve"> чтобы выйти на пенсию досрочно?</w:t>
      </w:r>
    </w:p>
    <w:p w:rsidR="00330659" w:rsidRPr="00A958A0" w:rsidRDefault="00A958A0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Если гражданин</w:t>
      </w:r>
      <w:r w:rsidR="00330659" w:rsidRPr="00A958A0">
        <w:rPr>
          <w:color w:val="333333"/>
        </w:rPr>
        <w:t xml:space="preserve"> </w:t>
      </w:r>
      <w:r>
        <w:rPr>
          <w:color w:val="333333"/>
        </w:rPr>
        <w:t>состоит</w:t>
      </w:r>
      <w:r w:rsidR="00330659" w:rsidRPr="00A958A0">
        <w:rPr>
          <w:color w:val="333333"/>
        </w:rPr>
        <w:t xml:space="preserve"> на учете в органах </w:t>
      </w:r>
      <w:r>
        <w:rPr>
          <w:color w:val="333333"/>
        </w:rPr>
        <w:t>службы занятости в качестве безработного, то он может обратиться</w:t>
      </w:r>
      <w:r w:rsidR="00330659" w:rsidRPr="00A958A0">
        <w:rPr>
          <w:color w:val="333333"/>
        </w:rPr>
        <w:t xml:space="preserve"> </w:t>
      </w:r>
      <w:r>
        <w:rPr>
          <w:color w:val="333333"/>
        </w:rPr>
        <w:t xml:space="preserve">в службу занятости за представлением о назначении досрочной пенсии. </w:t>
      </w:r>
      <w:r w:rsidR="00330659" w:rsidRPr="00A958A0">
        <w:rPr>
          <w:color w:val="333333"/>
        </w:rPr>
        <w:t>И только при наличии предложения от службы занятости есть возможность обратиться с заявлением о назначении пенсии в Управление ПФР.</w:t>
      </w:r>
    </w:p>
    <w:p w:rsidR="00330659" w:rsidRPr="00A958A0" w:rsidRDefault="00A958A0" w:rsidP="00B50B5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П</w:t>
      </w:r>
      <w:r w:rsidR="00330659" w:rsidRPr="00A958A0">
        <w:rPr>
          <w:color w:val="333333"/>
        </w:rPr>
        <w:t xml:space="preserve">о согласию гражданина пенсия может быть назначена по сведениям индивидуального (персонифицированного) учета. </w:t>
      </w:r>
    </w:p>
    <w:p w:rsidR="00330659" w:rsidRPr="00A958A0" w:rsidRDefault="00A958A0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58A0">
        <w:rPr>
          <w:rStyle w:val="a4"/>
          <w:bCs w:val="0"/>
          <w:color w:val="333333"/>
        </w:rPr>
        <w:t xml:space="preserve">- </w:t>
      </w:r>
      <w:r>
        <w:rPr>
          <w:rStyle w:val="a4"/>
          <w:bCs w:val="0"/>
          <w:color w:val="333333"/>
        </w:rPr>
        <w:t>От чего зависит</w:t>
      </w:r>
      <w:r w:rsidR="00330659" w:rsidRPr="00A958A0">
        <w:rPr>
          <w:rStyle w:val="a4"/>
          <w:bCs w:val="0"/>
          <w:color w:val="333333"/>
        </w:rPr>
        <w:t xml:space="preserve"> размер досрочной пенсии?</w:t>
      </w:r>
    </w:p>
    <w:p w:rsidR="00330659" w:rsidRPr="00A958A0" w:rsidRDefault="00330659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58A0">
        <w:rPr>
          <w:color w:val="333333"/>
        </w:rPr>
        <w:t xml:space="preserve">- Размер пенсии зависит от продолжительности стажа и среднемесячного заработка до 01.01.2002 г. и суммы страховых взносов в Пенсионный фонд РФ после этой даты. На размер пенсии влияет и наличие </w:t>
      </w:r>
      <w:proofErr w:type="spellStart"/>
      <w:r w:rsidRPr="00A958A0">
        <w:rPr>
          <w:color w:val="333333"/>
        </w:rPr>
        <w:t>нестраховых</w:t>
      </w:r>
      <w:proofErr w:type="spellEnd"/>
      <w:r w:rsidRPr="00A958A0">
        <w:rPr>
          <w:color w:val="333333"/>
        </w:rPr>
        <w:t xml:space="preserve"> периодов (уход за детьми до достижения ими возраста полутора лет, уход за ребенком-инвалидом или инвалидом I группы, служба в армии), за которые при установлении пенсии начисляются пенсионные </w:t>
      </w:r>
      <w:r w:rsidR="00AB1844">
        <w:rPr>
          <w:color w:val="333333"/>
        </w:rPr>
        <w:t>коэффициенты</w:t>
      </w:r>
      <w:r w:rsidRPr="00A958A0">
        <w:rPr>
          <w:color w:val="333333"/>
        </w:rPr>
        <w:t>.</w:t>
      </w:r>
    </w:p>
    <w:p w:rsidR="00330659" w:rsidRPr="00E2174D" w:rsidRDefault="00330659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2174D">
        <w:rPr>
          <w:rStyle w:val="a4"/>
          <w:bCs w:val="0"/>
          <w:color w:val="333333"/>
        </w:rPr>
        <w:t xml:space="preserve">- </w:t>
      </w:r>
      <w:r w:rsidR="00E2174D" w:rsidRPr="00E2174D">
        <w:rPr>
          <w:rStyle w:val="a4"/>
          <w:bCs w:val="0"/>
          <w:color w:val="333333"/>
        </w:rPr>
        <w:t xml:space="preserve">Если </w:t>
      </w:r>
      <w:r w:rsidRPr="00E2174D">
        <w:rPr>
          <w:rStyle w:val="a4"/>
          <w:bCs w:val="0"/>
          <w:color w:val="333333"/>
        </w:rPr>
        <w:t xml:space="preserve"> </w:t>
      </w:r>
      <w:proofErr w:type="spellStart"/>
      <w:r w:rsidRPr="00E2174D">
        <w:rPr>
          <w:rStyle w:val="a4"/>
          <w:bCs w:val="0"/>
          <w:color w:val="333333"/>
        </w:rPr>
        <w:t>предпенсионер</w:t>
      </w:r>
      <w:proofErr w:type="spellEnd"/>
      <w:r w:rsidRPr="00E2174D">
        <w:rPr>
          <w:rStyle w:val="a4"/>
          <w:bCs w:val="0"/>
          <w:color w:val="333333"/>
        </w:rPr>
        <w:t xml:space="preserve"> вышел по </w:t>
      </w:r>
      <w:r w:rsidR="00A958A0" w:rsidRPr="00E2174D">
        <w:rPr>
          <w:rStyle w:val="a4"/>
          <w:bCs w:val="0"/>
          <w:color w:val="333333"/>
        </w:rPr>
        <w:t>представлению</w:t>
      </w:r>
      <w:r w:rsidRPr="00E2174D">
        <w:rPr>
          <w:rStyle w:val="a4"/>
          <w:bCs w:val="0"/>
          <w:color w:val="333333"/>
        </w:rPr>
        <w:t xml:space="preserve"> службы з</w:t>
      </w:r>
      <w:r w:rsidR="00DD0FDF">
        <w:rPr>
          <w:rStyle w:val="a4"/>
          <w:bCs w:val="0"/>
          <w:color w:val="333333"/>
        </w:rPr>
        <w:t>анятости на досрочную пенсию, а</w:t>
      </w:r>
      <w:r w:rsidRPr="00E2174D">
        <w:rPr>
          <w:rStyle w:val="a4"/>
          <w:bCs w:val="0"/>
          <w:color w:val="333333"/>
        </w:rPr>
        <w:t xml:space="preserve"> через некоторое время нашел хорошую работу</w:t>
      </w:r>
      <w:r w:rsidR="00DD0FDF">
        <w:rPr>
          <w:rStyle w:val="a4"/>
          <w:bCs w:val="0"/>
          <w:color w:val="333333"/>
        </w:rPr>
        <w:t>, то с</w:t>
      </w:r>
      <w:r w:rsidRPr="00E2174D">
        <w:rPr>
          <w:rStyle w:val="a4"/>
          <w:bCs w:val="0"/>
          <w:color w:val="333333"/>
        </w:rPr>
        <w:t xml:space="preserve">может </w:t>
      </w:r>
      <w:r w:rsidR="00E2174D" w:rsidRPr="00E2174D">
        <w:rPr>
          <w:rStyle w:val="a4"/>
          <w:bCs w:val="0"/>
          <w:color w:val="333333"/>
        </w:rPr>
        <w:t xml:space="preserve">ли он </w:t>
      </w:r>
      <w:r w:rsidRPr="00E2174D">
        <w:rPr>
          <w:rStyle w:val="a4"/>
          <w:bCs w:val="0"/>
          <w:color w:val="333333"/>
        </w:rPr>
        <w:t>получать и зарплату, и назначенную досрочную пенсию?</w:t>
      </w:r>
    </w:p>
    <w:p w:rsidR="00330659" w:rsidRPr="00A958A0" w:rsidRDefault="00330659" w:rsidP="0033065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958A0">
        <w:rPr>
          <w:color w:val="333333"/>
        </w:rPr>
        <w:t xml:space="preserve">- Для получения досрочной пенсии человек должен быть неработающим. </w:t>
      </w:r>
      <w:r w:rsidR="00E2174D">
        <w:rPr>
          <w:color w:val="333333"/>
        </w:rPr>
        <w:t>Е</w:t>
      </w:r>
      <w:r w:rsidRPr="00A958A0">
        <w:rPr>
          <w:color w:val="333333"/>
        </w:rPr>
        <w:t xml:space="preserve">сли он устраивается на работу, то для своевременного прекращения </w:t>
      </w:r>
      <w:r w:rsidR="00B50B53">
        <w:rPr>
          <w:color w:val="333333"/>
        </w:rPr>
        <w:t xml:space="preserve">выплаты </w:t>
      </w:r>
      <w:r w:rsidRPr="00A958A0">
        <w:rPr>
          <w:color w:val="333333"/>
        </w:rPr>
        <w:t>пенсии нужно незамедлительно обратиться в Управление ПФР и сообщить о факте своего трудоустройства. Правда, после увольнения с работы выплата пенсии может быть восстановлена по заявлению. </w:t>
      </w:r>
      <w:r w:rsidRPr="00A958A0">
        <w:rPr>
          <w:rStyle w:val="a4"/>
          <w:b w:val="0"/>
          <w:bCs w:val="0"/>
          <w:color w:val="333333"/>
        </w:rPr>
        <w:t> </w:t>
      </w:r>
    </w:p>
    <w:p w:rsidR="00C7792E" w:rsidRDefault="00C7792E"/>
    <w:sectPr w:rsidR="00C7792E" w:rsidSect="00C7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659"/>
    <w:rsid w:val="00330659"/>
    <w:rsid w:val="00A958A0"/>
    <w:rsid w:val="00AB1844"/>
    <w:rsid w:val="00B50B53"/>
    <w:rsid w:val="00C7792E"/>
    <w:rsid w:val="00CF1276"/>
    <w:rsid w:val="00DD0FDF"/>
    <w:rsid w:val="00E15380"/>
    <w:rsid w:val="00E2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0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cp:lastPrinted>2020-02-21T09:42:00Z</cp:lastPrinted>
  <dcterms:created xsi:type="dcterms:W3CDTF">2020-02-21T09:42:00Z</dcterms:created>
  <dcterms:modified xsi:type="dcterms:W3CDTF">2020-02-21T11:37:00Z</dcterms:modified>
</cp:coreProperties>
</file>