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3E" w:rsidRDefault="000C523E" w:rsidP="00CA4AE6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b/>
          <w:color w:val="000000" w:themeColor="text1"/>
          <w:sz w:val="26"/>
          <w:szCs w:val="26"/>
        </w:rPr>
      </w:pPr>
      <w:r w:rsidRPr="00C178AC">
        <w:rPr>
          <w:b/>
          <w:color w:val="000000" w:themeColor="text1"/>
          <w:sz w:val="26"/>
          <w:szCs w:val="26"/>
        </w:rPr>
        <w:t>Расширен перечень семей с детьми, которые смогут получить материальную поддержку от государства</w:t>
      </w:r>
    </w:p>
    <w:p w:rsidR="00522C95" w:rsidRPr="00C178AC" w:rsidRDefault="00522C95" w:rsidP="00CA4AE6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b/>
          <w:color w:val="000000" w:themeColor="text1"/>
          <w:sz w:val="26"/>
          <w:szCs w:val="26"/>
        </w:rPr>
      </w:pPr>
    </w:p>
    <w:p w:rsidR="00FF4434" w:rsidRPr="00815BA6" w:rsidRDefault="00FF4434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815BA6">
        <w:rPr>
          <w:color w:val="000000" w:themeColor="text1"/>
        </w:rPr>
        <w:t>В соответствии с Указом П</w:t>
      </w:r>
      <w:r w:rsidR="00576E44" w:rsidRPr="00815BA6">
        <w:rPr>
          <w:color w:val="000000" w:themeColor="text1"/>
        </w:rPr>
        <w:t xml:space="preserve">резидента </w:t>
      </w:r>
      <w:r w:rsidRPr="00815BA6">
        <w:rPr>
          <w:color w:val="000000" w:themeColor="text1"/>
        </w:rPr>
        <w:t xml:space="preserve">РФ В.В.Путина </w:t>
      </w:r>
      <w:r w:rsidR="00D96524" w:rsidRPr="00815BA6">
        <w:rPr>
          <w:color w:val="000000" w:themeColor="text1"/>
        </w:rPr>
        <w:t xml:space="preserve">от 11 мая </w:t>
      </w:r>
      <w:r w:rsidRPr="00815BA6">
        <w:rPr>
          <w:color w:val="000000" w:themeColor="text1"/>
        </w:rPr>
        <w:t xml:space="preserve">2020 года </w:t>
      </w:r>
      <w:r w:rsidR="00576E44" w:rsidRPr="00815BA6">
        <w:rPr>
          <w:color w:val="000000" w:themeColor="text1"/>
        </w:rPr>
        <w:t>расширено право семей на еж</w:t>
      </w:r>
      <w:r w:rsidRPr="00815BA6">
        <w:rPr>
          <w:color w:val="000000" w:themeColor="text1"/>
        </w:rPr>
        <w:t>емесячную выплату 5 тысяч рублей, которая предоставляется</w:t>
      </w:r>
      <w:r w:rsidR="00112120" w:rsidRPr="00815BA6">
        <w:rPr>
          <w:color w:val="000000" w:themeColor="text1"/>
        </w:rPr>
        <w:t xml:space="preserve"> </w:t>
      </w:r>
      <w:r w:rsidR="00576E44" w:rsidRPr="00815BA6">
        <w:rPr>
          <w:color w:val="000000" w:themeColor="text1"/>
        </w:rPr>
        <w:t xml:space="preserve"> с апреля по июнь на детей до трех лет. Теперь эти средства могут получить не только семьи, имеющие право на материнский капитал, но </w:t>
      </w:r>
      <w:r w:rsidR="00111224" w:rsidRPr="00815BA6">
        <w:rPr>
          <w:color w:val="000000" w:themeColor="text1"/>
        </w:rPr>
        <w:t xml:space="preserve">также </w:t>
      </w:r>
      <w:r w:rsidR="00576E44" w:rsidRPr="00815BA6">
        <w:rPr>
          <w:color w:val="000000" w:themeColor="text1"/>
        </w:rPr>
        <w:t>и семьи, родившие или усыновившие первого ребенка с 1 апреля 2017 года до 1 января 2020 года.</w:t>
      </w:r>
      <w:r w:rsidR="00D96524" w:rsidRPr="00815BA6">
        <w:rPr>
          <w:color w:val="000000" w:themeColor="text1"/>
        </w:rPr>
        <w:t xml:space="preserve"> Таким образом, под действие указа попадают фактиче</w:t>
      </w:r>
      <w:r w:rsidRPr="00815BA6">
        <w:rPr>
          <w:color w:val="000000" w:themeColor="text1"/>
        </w:rPr>
        <w:t>ски все российские семьи с детьми до 3 лет</w:t>
      </w:r>
      <w:r w:rsidR="00D96524" w:rsidRPr="00815BA6">
        <w:rPr>
          <w:color w:val="000000" w:themeColor="text1"/>
        </w:rPr>
        <w:t xml:space="preserve">. </w:t>
      </w:r>
    </w:p>
    <w:p w:rsidR="00D96524" w:rsidRPr="00815BA6" w:rsidRDefault="00D96524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815BA6">
        <w:rPr>
          <w:color w:val="000000" w:themeColor="text1"/>
        </w:rPr>
        <w:t xml:space="preserve">Заявления на данную выплату можно подать </w:t>
      </w:r>
      <w:r w:rsidRPr="00522C95">
        <w:rPr>
          <w:b/>
          <w:color w:val="000000" w:themeColor="text1"/>
        </w:rPr>
        <w:t xml:space="preserve">через сайт ПФР и портал </w:t>
      </w:r>
      <w:proofErr w:type="spellStart"/>
      <w:r w:rsidRPr="00522C95">
        <w:rPr>
          <w:b/>
          <w:color w:val="000000" w:themeColor="text1"/>
        </w:rPr>
        <w:t>госуслуг</w:t>
      </w:r>
      <w:proofErr w:type="spellEnd"/>
      <w:r w:rsidRPr="00522C95">
        <w:rPr>
          <w:b/>
          <w:color w:val="000000" w:themeColor="text1"/>
        </w:rPr>
        <w:t>.</w:t>
      </w:r>
      <w:r w:rsidRPr="00815BA6">
        <w:rPr>
          <w:color w:val="000000" w:themeColor="text1"/>
        </w:rPr>
        <w:t xml:space="preserve"> </w:t>
      </w:r>
    </w:p>
    <w:p w:rsidR="00815BA6" w:rsidRPr="00815BA6" w:rsidRDefault="00D96524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815BA6">
        <w:rPr>
          <w:color w:val="000000" w:themeColor="text1"/>
        </w:rPr>
        <w:t>В соответствии с ранее принятым Указом</w:t>
      </w:r>
      <w:r w:rsidR="00FF4434" w:rsidRPr="00815BA6">
        <w:rPr>
          <w:color w:val="000000" w:themeColor="text1"/>
        </w:rPr>
        <w:t xml:space="preserve"> Президента</w:t>
      </w:r>
      <w:r w:rsidR="002A52C3" w:rsidRPr="00815BA6">
        <w:rPr>
          <w:color w:val="000000" w:themeColor="text1"/>
        </w:rPr>
        <w:t>,</w:t>
      </w:r>
      <w:r w:rsidRPr="00815BA6">
        <w:rPr>
          <w:color w:val="000000" w:themeColor="text1"/>
        </w:rPr>
        <w:t xml:space="preserve"> </w:t>
      </w:r>
      <w:r w:rsidR="00FF4434" w:rsidRPr="00815BA6">
        <w:rPr>
          <w:color w:val="000000" w:themeColor="text1"/>
        </w:rPr>
        <w:t>Отделением Пенсионного фонда</w:t>
      </w:r>
      <w:r w:rsidR="002B3CF0" w:rsidRPr="00815BA6">
        <w:rPr>
          <w:color w:val="000000" w:themeColor="text1"/>
        </w:rPr>
        <w:t xml:space="preserve"> </w:t>
      </w:r>
      <w:r w:rsidR="00FF4434" w:rsidRPr="00815BA6">
        <w:rPr>
          <w:color w:val="000000" w:themeColor="text1"/>
        </w:rPr>
        <w:t>по Республике Карелия</w:t>
      </w:r>
      <w:r w:rsidR="002B3CF0" w:rsidRPr="00815BA6">
        <w:rPr>
          <w:color w:val="000000" w:themeColor="text1"/>
        </w:rPr>
        <w:t xml:space="preserve"> </w:t>
      </w:r>
      <w:r w:rsidRPr="00815BA6">
        <w:rPr>
          <w:color w:val="000000" w:themeColor="text1"/>
        </w:rPr>
        <w:t>выплата уже осуществлена всем семьям, которые подали заявления в апреле</w:t>
      </w:r>
      <w:r w:rsidR="00FF4434" w:rsidRPr="00815BA6">
        <w:rPr>
          <w:color w:val="000000" w:themeColor="text1"/>
        </w:rPr>
        <w:t xml:space="preserve">, за два месяца – за апрель и май. </w:t>
      </w:r>
      <w:r w:rsidR="00112120" w:rsidRPr="00815BA6">
        <w:rPr>
          <w:color w:val="000000" w:themeColor="text1"/>
        </w:rPr>
        <w:t xml:space="preserve">В целом, </w:t>
      </w:r>
      <w:r w:rsidR="00815BA6" w:rsidRPr="00815BA6">
        <w:rPr>
          <w:color w:val="000000" w:themeColor="text1"/>
        </w:rPr>
        <w:t xml:space="preserve">на сегодняшний день </w:t>
      </w:r>
      <w:r w:rsidR="00112120" w:rsidRPr="00815BA6">
        <w:rPr>
          <w:color w:val="000000" w:themeColor="text1"/>
        </w:rPr>
        <w:t>п</w:t>
      </w:r>
      <w:r w:rsidR="00EF535A">
        <w:rPr>
          <w:color w:val="000000" w:themeColor="text1"/>
        </w:rPr>
        <w:t xml:space="preserve">ринято решений </w:t>
      </w:r>
      <w:r w:rsidR="000A0DB2">
        <w:rPr>
          <w:color w:val="000000" w:themeColor="text1"/>
        </w:rPr>
        <w:t>по</w:t>
      </w:r>
      <w:r w:rsidR="00112120" w:rsidRPr="00815BA6">
        <w:rPr>
          <w:color w:val="000000" w:themeColor="text1"/>
        </w:rPr>
        <w:t xml:space="preserve"> </w:t>
      </w:r>
      <w:r w:rsidR="00112120" w:rsidRPr="00522C95">
        <w:rPr>
          <w:b/>
          <w:color w:val="000000" w:themeColor="text1"/>
        </w:rPr>
        <w:t xml:space="preserve">10 </w:t>
      </w:r>
      <w:r w:rsidR="00FF4434" w:rsidRPr="00522C95">
        <w:rPr>
          <w:b/>
          <w:color w:val="000000" w:themeColor="text1"/>
        </w:rPr>
        <w:t>548</w:t>
      </w:r>
      <w:r w:rsidR="00112120" w:rsidRPr="00522C95">
        <w:rPr>
          <w:b/>
          <w:color w:val="000000" w:themeColor="text1"/>
        </w:rPr>
        <w:t xml:space="preserve"> заявлени</w:t>
      </w:r>
      <w:r w:rsidR="000A0DB2">
        <w:rPr>
          <w:b/>
          <w:color w:val="000000" w:themeColor="text1"/>
        </w:rPr>
        <w:t>ям</w:t>
      </w:r>
      <w:r w:rsidR="00112120" w:rsidRPr="00522C95">
        <w:rPr>
          <w:b/>
          <w:color w:val="000000" w:themeColor="text1"/>
        </w:rPr>
        <w:t>.</w:t>
      </w:r>
      <w:r w:rsidR="00FF4434" w:rsidRPr="00815BA6">
        <w:rPr>
          <w:color w:val="000000" w:themeColor="text1"/>
        </w:rPr>
        <w:t xml:space="preserve"> Общая сумма средств, перечисленных на данную выплату в апреле и мае, составила в Карелии</w:t>
      </w:r>
      <w:r w:rsidR="00112120" w:rsidRPr="00815BA6">
        <w:rPr>
          <w:color w:val="000000" w:themeColor="text1"/>
        </w:rPr>
        <w:t xml:space="preserve"> </w:t>
      </w:r>
      <w:r w:rsidRPr="00815BA6">
        <w:rPr>
          <w:color w:val="000000" w:themeColor="text1"/>
        </w:rPr>
        <w:t xml:space="preserve"> </w:t>
      </w:r>
      <w:r w:rsidR="00FF4434" w:rsidRPr="00815BA6">
        <w:rPr>
          <w:color w:val="000000" w:themeColor="text1"/>
        </w:rPr>
        <w:t>132 400 000 рублей.</w:t>
      </w:r>
      <w:r w:rsidR="000A0DB2">
        <w:rPr>
          <w:color w:val="000000" w:themeColor="text1"/>
        </w:rPr>
        <w:t xml:space="preserve"> По оценке Отделения, число получателей выплаты 5 тысяч рублей в соответствии с новым Указом увеличится 6024 ребенка в возрасте до 3 лет.</w:t>
      </w:r>
    </w:p>
    <w:p w:rsidR="00CA4AE6" w:rsidRPr="00815BA6" w:rsidRDefault="00576E44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815BA6">
        <w:rPr>
          <w:color w:val="000000" w:themeColor="text1"/>
        </w:rPr>
        <w:br/>
      </w:r>
      <w:r w:rsidR="00C178AC" w:rsidRPr="00815BA6">
        <w:rPr>
          <w:color w:val="000000" w:themeColor="text1"/>
        </w:rPr>
        <w:t xml:space="preserve">           </w:t>
      </w:r>
      <w:r w:rsidRPr="00815BA6">
        <w:rPr>
          <w:color w:val="000000" w:themeColor="text1"/>
        </w:rPr>
        <w:t xml:space="preserve">Помимо этого, </w:t>
      </w:r>
      <w:r w:rsidR="00FF4434" w:rsidRPr="00815BA6">
        <w:rPr>
          <w:color w:val="000000" w:themeColor="text1"/>
        </w:rPr>
        <w:t xml:space="preserve">в соответствии с Указом Президента от 11 мая 2020 года </w:t>
      </w:r>
      <w:r w:rsidRPr="00815BA6">
        <w:rPr>
          <w:color w:val="000000" w:themeColor="text1"/>
        </w:rPr>
        <w:t>семьи с детьми от 3 до 16 лет получили право на единовре</w:t>
      </w:r>
      <w:r w:rsidR="00FF4434" w:rsidRPr="00815BA6">
        <w:rPr>
          <w:color w:val="000000" w:themeColor="text1"/>
        </w:rPr>
        <w:t>менную выплату в размере 10 тысяч</w:t>
      </w:r>
      <w:r w:rsidRPr="00815BA6">
        <w:rPr>
          <w:color w:val="000000" w:themeColor="text1"/>
        </w:rPr>
        <w:t xml:space="preserve"> рублей</w:t>
      </w:r>
      <w:r w:rsidR="00D96524" w:rsidRPr="00815BA6">
        <w:rPr>
          <w:color w:val="000000" w:themeColor="text1"/>
        </w:rPr>
        <w:t xml:space="preserve">. </w:t>
      </w:r>
      <w:r w:rsidRPr="00815BA6">
        <w:rPr>
          <w:color w:val="000000" w:themeColor="text1"/>
        </w:rPr>
        <w:t xml:space="preserve"> Средства будут предоставлены на каждого ребенка, </w:t>
      </w:r>
      <w:r w:rsidR="00837F2F" w:rsidRPr="00815BA6">
        <w:rPr>
          <w:color w:val="000000" w:themeColor="text1"/>
        </w:rPr>
        <w:t>рожде</w:t>
      </w:r>
      <w:r w:rsidR="0095795F" w:rsidRPr="00815BA6">
        <w:rPr>
          <w:color w:val="000000" w:themeColor="text1"/>
        </w:rPr>
        <w:t xml:space="preserve">нного </w:t>
      </w:r>
      <w:r w:rsidR="0095795F" w:rsidRPr="00815BA6">
        <w:rPr>
          <w:b/>
          <w:color w:val="000000" w:themeColor="text1"/>
        </w:rPr>
        <w:t>с 11.05</w:t>
      </w:r>
      <w:r w:rsidR="00501311" w:rsidRPr="00815BA6">
        <w:rPr>
          <w:b/>
          <w:color w:val="000000" w:themeColor="text1"/>
        </w:rPr>
        <w:t>.2004 по 30.06.2017</w:t>
      </w:r>
      <w:r w:rsidRPr="00815BA6">
        <w:rPr>
          <w:color w:val="000000" w:themeColor="text1"/>
        </w:rPr>
        <w:t xml:space="preserve">, независимо от наличия права на материнский капитал. </w:t>
      </w:r>
      <w:r w:rsidR="00D96524" w:rsidRPr="00815BA6">
        <w:rPr>
          <w:color w:val="000000" w:themeColor="text1"/>
        </w:rPr>
        <w:t>Выплата будет осуществляться с 1 июня</w:t>
      </w:r>
      <w:r w:rsidR="00CA4AE6" w:rsidRPr="00815BA6">
        <w:rPr>
          <w:color w:val="000000" w:themeColor="text1"/>
        </w:rPr>
        <w:t xml:space="preserve"> 2020 года</w:t>
      </w:r>
      <w:r w:rsidR="00D96524" w:rsidRPr="00815BA6">
        <w:rPr>
          <w:color w:val="000000" w:themeColor="text1"/>
        </w:rPr>
        <w:t xml:space="preserve">. </w:t>
      </w:r>
      <w:r w:rsidRPr="00815BA6">
        <w:rPr>
          <w:color w:val="000000" w:themeColor="text1"/>
        </w:rPr>
        <w:t xml:space="preserve">Обратиться за выплатой можно </w:t>
      </w:r>
      <w:r w:rsidRPr="00522C95">
        <w:rPr>
          <w:b/>
          <w:color w:val="000000" w:themeColor="text1"/>
        </w:rPr>
        <w:t>только</w:t>
      </w:r>
      <w:r w:rsidR="00CA4AE6" w:rsidRPr="00522C95">
        <w:rPr>
          <w:b/>
          <w:color w:val="000000" w:themeColor="text1"/>
        </w:rPr>
        <w:t xml:space="preserve"> </w:t>
      </w:r>
      <w:r w:rsidRPr="00522C95">
        <w:rPr>
          <w:b/>
          <w:color w:val="000000" w:themeColor="text1"/>
        </w:rPr>
        <w:t>через </w:t>
      </w:r>
      <w:hyperlink r:id="rId5" w:tgtFrame="_blank" w:history="1">
        <w:r w:rsidRPr="00522C95">
          <w:rPr>
            <w:rStyle w:val="a4"/>
            <w:b/>
            <w:color w:val="000000" w:themeColor="text1"/>
            <w:u w:val="none"/>
          </w:rPr>
          <w:t>Портал</w:t>
        </w:r>
      </w:hyperlink>
      <w:r w:rsidR="00D96524" w:rsidRPr="00522C95">
        <w:rPr>
          <w:b/>
          <w:color w:val="000000" w:themeColor="text1"/>
        </w:rPr>
        <w:t> </w:t>
      </w:r>
      <w:proofErr w:type="spellStart"/>
      <w:r w:rsidR="00D96524" w:rsidRPr="00522C95">
        <w:rPr>
          <w:b/>
          <w:color w:val="000000" w:themeColor="text1"/>
        </w:rPr>
        <w:t>госуслуг</w:t>
      </w:r>
      <w:proofErr w:type="spellEnd"/>
      <w:r w:rsidR="00D96524" w:rsidRPr="00522C95">
        <w:rPr>
          <w:b/>
          <w:color w:val="000000" w:themeColor="text1"/>
        </w:rPr>
        <w:t>,</w:t>
      </w:r>
      <w:r w:rsidR="00D96524" w:rsidRPr="00815BA6">
        <w:rPr>
          <w:color w:val="000000" w:themeColor="text1"/>
        </w:rPr>
        <w:t xml:space="preserve"> через сайт ПФР эти заявления не принимаются.</w:t>
      </w:r>
      <w:r w:rsidR="002A52C3" w:rsidRPr="00815BA6">
        <w:rPr>
          <w:color w:val="000000" w:themeColor="text1"/>
        </w:rPr>
        <w:t xml:space="preserve"> </w:t>
      </w:r>
      <w:r w:rsidR="000A0DB2">
        <w:rPr>
          <w:color w:val="000000" w:themeColor="text1"/>
        </w:rPr>
        <w:t xml:space="preserve">Также </w:t>
      </w:r>
      <w:proofErr w:type="gramStart"/>
      <w:r w:rsidR="000A0DB2">
        <w:rPr>
          <w:color w:val="000000" w:themeColor="text1"/>
        </w:rPr>
        <w:t>предусмотрена</w:t>
      </w:r>
      <w:proofErr w:type="gramEnd"/>
      <w:r w:rsidR="000A0DB2">
        <w:rPr>
          <w:color w:val="000000" w:themeColor="text1"/>
        </w:rPr>
        <w:t xml:space="preserve"> возможно личного обращения как в территориальный орган ПФР, так и в МФЦ – в режиме предварительной записи.</w:t>
      </w:r>
    </w:p>
    <w:p w:rsidR="00C178AC" w:rsidRPr="00815BA6" w:rsidRDefault="00112120" w:rsidP="00C178A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Обратиться за выплатой 10 тысяч рублей могут как </w:t>
      </w:r>
      <w:r w:rsidR="00CA4AE6" w:rsidRPr="00815BA6">
        <w:rPr>
          <w:rFonts w:ascii="Times New Roman" w:hAnsi="Times New Roman" w:cs="Times New Roman"/>
          <w:color w:val="000000" w:themeColor="text1"/>
          <w:sz w:val="24"/>
          <w:szCs w:val="24"/>
        </w:rPr>
        <w:t>мать, так и отец</w:t>
      </w:r>
      <w:r w:rsidRPr="00815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ребенка, не лишенные родительских прав, </w:t>
      </w:r>
      <w:r w:rsidR="000A0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постоянно проживающие </w:t>
      </w:r>
      <w:r w:rsidR="00CA4AE6" w:rsidRPr="00815BA6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Российской Федерации</w:t>
      </w:r>
      <w:r w:rsidRPr="00815B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F1EB2" w:rsidRPr="00815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4AE6" w:rsidRPr="00815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ребенок также должен иметь российское гражданство. </w:t>
      </w:r>
      <w:r w:rsidR="00C178AC" w:rsidRPr="00815BA6">
        <w:rPr>
          <w:rFonts w:ascii="Times New Roman" w:hAnsi="Times New Roman" w:cs="Times New Roman"/>
          <w:sz w:val="24"/>
          <w:szCs w:val="24"/>
        </w:rPr>
        <w:t>Если заявление подадут оба родителя, выплату получит тот, кто подал заявление первым.</w:t>
      </w:r>
    </w:p>
    <w:p w:rsidR="00112120" w:rsidRDefault="000F1EB2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815BA6">
        <w:rPr>
          <w:color w:val="000000" w:themeColor="text1"/>
        </w:rPr>
        <w:t>От семьи подается только одно заявление: если детей, попадающих под выплату</w:t>
      </w:r>
      <w:r w:rsidR="000A0DB2">
        <w:rPr>
          <w:color w:val="000000" w:themeColor="text1"/>
        </w:rPr>
        <w:t>,</w:t>
      </w:r>
      <w:r w:rsidRPr="00815BA6">
        <w:rPr>
          <w:color w:val="000000" w:themeColor="text1"/>
        </w:rPr>
        <w:t xml:space="preserve"> двое или </w:t>
      </w:r>
      <w:r w:rsidR="00CA4AE6" w:rsidRPr="00815BA6">
        <w:rPr>
          <w:color w:val="000000" w:themeColor="text1"/>
        </w:rPr>
        <w:t>более</w:t>
      </w:r>
      <w:r w:rsidRPr="00815BA6">
        <w:rPr>
          <w:color w:val="000000" w:themeColor="text1"/>
        </w:rPr>
        <w:t xml:space="preserve">, то они все указываются в одном заявлении. </w:t>
      </w:r>
    </w:p>
    <w:p w:rsidR="000A0DB2" w:rsidRPr="00815BA6" w:rsidRDefault="000A0DB2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По предварительным данным, в Карелии проживает 102 658 детей в возрасте от 3 до 16 лет, на которых распространяется данная выплата.</w:t>
      </w:r>
    </w:p>
    <w:p w:rsidR="00112120" w:rsidRPr="00815BA6" w:rsidRDefault="00112120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815BA6">
        <w:rPr>
          <w:color w:val="000000" w:themeColor="text1"/>
        </w:rPr>
        <w:t xml:space="preserve">Ряд семей могут претендовать на обе выплаты. Это касается семей, в которых ребенку исполняется три года в период с 11 мая по 30 июня 2020 года. Родители могут подать </w:t>
      </w:r>
      <w:r w:rsidR="000F1EB2" w:rsidRPr="00815BA6">
        <w:rPr>
          <w:color w:val="000000" w:themeColor="text1"/>
        </w:rPr>
        <w:t xml:space="preserve">заявление на выплату 5 тысяч рублей и параллельно – на выплату 10 тысяч рублей. </w:t>
      </w:r>
    </w:p>
    <w:p w:rsidR="005138EB" w:rsidRPr="00815BA6" w:rsidRDefault="005138EB" w:rsidP="00C178AC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5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 выплаты </w:t>
      </w:r>
      <w:r w:rsidRPr="00815BA6">
        <w:rPr>
          <w:rFonts w:ascii="Times New Roman" w:hAnsi="Times New Roman" w:cs="Times New Roman"/>
          <w:sz w:val="24"/>
          <w:szCs w:val="24"/>
        </w:rPr>
        <w:t xml:space="preserve">обеспечиваются из федерального бюджета в качестве дополнительной помощи и не </w:t>
      </w:r>
      <w:r w:rsidR="00C178AC" w:rsidRPr="00815BA6">
        <w:rPr>
          <w:rFonts w:ascii="Times New Roman" w:hAnsi="Times New Roman" w:cs="Times New Roman"/>
          <w:sz w:val="24"/>
          <w:szCs w:val="24"/>
        </w:rPr>
        <w:t>зависят от уровня доходов семьи,</w:t>
      </w:r>
      <w:r w:rsidRPr="00815BA6">
        <w:rPr>
          <w:rFonts w:ascii="Times New Roman" w:hAnsi="Times New Roman" w:cs="Times New Roman"/>
          <w:sz w:val="24"/>
          <w:szCs w:val="24"/>
        </w:rPr>
        <w:t xml:space="preserve"> </w:t>
      </w:r>
      <w:r w:rsidR="00C178AC" w:rsidRPr="00815BA6">
        <w:rPr>
          <w:rFonts w:ascii="Times New Roman" w:hAnsi="Times New Roman" w:cs="Times New Roman"/>
          <w:sz w:val="24"/>
          <w:szCs w:val="24"/>
          <w:lang w:eastAsia="ru-RU"/>
        </w:rPr>
        <w:t xml:space="preserve">наличия работы и получения заработной платы, а также получения каких-либо пенсий, пособий, социальных выплат и иных мер социальной поддержки. </w:t>
      </w:r>
    </w:p>
    <w:p w:rsidR="00576E44" w:rsidRDefault="002A52C3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815BA6">
        <w:rPr>
          <w:color w:val="000000" w:themeColor="text1"/>
        </w:rPr>
        <w:t xml:space="preserve">По закону </w:t>
      </w:r>
      <w:r w:rsidR="00112120" w:rsidRPr="00815BA6">
        <w:rPr>
          <w:color w:val="000000" w:themeColor="text1"/>
        </w:rPr>
        <w:t>у</w:t>
      </w:r>
      <w:r w:rsidR="00576E44" w:rsidRPr="00815BA6">
        <w:rPr>
          <w:color w:val="000000" w:themeColor="text1"/>
        </w:rPr>
        <w:t xml:space="preserve"> семей есть почти пять месяцев, чтобы обратиться за </w:t>
      </w:r>
      <w:r w:rsidR="002B3CF0" w:rsidRPr="00815BA6">
        <w:rPr>
          <w:color w:val="000000" w:themeColor="text1"/>
        </w:rPr>
        <w:t>данными выплатами, заявления</w:t>
      </w:r>
      <w:r w:rsidR="00576E44" w:rsidRPr="00815BA6">
        <w:rPr>
          <w:color w:val="000000" w:themeColor="text1"/>
        </w:rPr>
        <w:t xml:space="preserve"> принимается вплоть до </w:t>
      </w:r>
      <w:r w:rsidR="00CA4AE6" w:rsidRPr="00815BA6">
        <w:rPr>
          <w:color w:val="000000" w:themeColor="text1"/>
        </w:rPr>
        <w:t>30 сентября включительно</w:t>
      </w:r>
      <w:r w:rsidR="00576E44" w:rsidRPr="00815BA6">
        <w:rPr>
          <w:color w:val="000000" w:themeColor="text1"/>
        </w:rPr>
        <w:t xml:space="preserve">. Никаких дополнительных документов представлять не нужно. </w:t>
      </w:r>
    </w:p>
    <w:p w:rsidR="000A0DB2" w:rsidRDefault="000A0DB2" w:rsidP="00C178AC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</w:p>
    <w:p w:rsidR="000A0DB2" w:rsidRDefault="000A0DB2" w:rsidP="000A0DB2">
      <w:pPr>
        <w:pStyle w:val="a3"/>
        <w:shd w:val="clear" w:color="auto" w:fill="FFFFFF"/>
        <w:spacing w:before="0" w:beforeAutospacing="0" w:after="150" w:afterAutospacing="0"/>
        <w:ind w:firstLine="567"/>
        <w:jc w:val="right"/>
        <w:rPr>
          <w:color w:val="000000" w:themeColor="text1"/>
        </w:rPr>
      </w:pPr>
      <w:r>
        <w:rPr>
          <w:color w:val="000000" w:themeColor="text1"/>
        </w:rPr>
        <w:t>Пресс-служба Отделения ПФР по Республике Карелия</w:t>
      </w:r>
    </w:p>
    <w:p w:rsidR="000A0DB2" w:rsidRPr="00815BA6" w:rsidRDefault="000A0DB2" w:rsidP="000A0DB2">
      <w:pPr>
        <w:pStyle w:val="a3"/>
        <w:shd w:val="clear" w:color="auto" w:fill="FFFFFF"/>
        <w:spacing w:before="0" w:beforeAutospacing="0" w:after="150" w:afterAutospacing="0"/>
        <w:ind w:firstLine="567"/>
        <w:jc w:val="right"/>
        <w:rPr>
          <w:color w:val="000000" w:themeColor="text1"/>
        </w:rPr>
      </w:pPr>
      <w:r>
        <w:rPr>
          <w:color w:val="000000" w:themeColor="text1"/>
        </w:rPr>
        <w:t>14.05.2020</w:t>
      </w:r>
    </w:p>
    <w:p w:rsidR="009C3E7E" w:rsidRDefault="009C3E7E"/>
    <w:sectPr w:rsidR="009C3E7E" w:rsidSect="00522C9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6E44"/>
    <w:rsid w:val="000226D7"/>
    <w:rsid w:val="000A0DB2"/>
    <w:rsid w:val="000C523E"/>
    <w:rsid w:val="000F1EB2"/>
    <w:rsid w:val="00111224"/>
    <w:rsid w:val="00112120"/>
    <w:rsid w:val="002A52C3"/>
    <w:rsid w:val="002B3CF0"/>
    <w:rsid w:val="0030465B"/>
    <w:rsid w:val="003155C0"/>
    <w:rsid w:val="00412193"/>
    <w:rsid w:val="00501311"/>
    <w:rsid w:val="005138EB"/>
    <w:rsid w:val="00522C95"/>
    <w:rsid w:val="00576E44"/>
    <w:rsid w:val="00815BA6"/>
    <w:rsid w:val="00837F2F"/>
    <w:rsid w:val="0095795F"/>
    <w:rsid w:val="009C3E7E"/>
    <w:rsid w:val="00B63B4C"/>
    <w:rsid w:val="00B70759"/>
    <w:rsid w:val="00C178AC"/>
    <w:rsid w:val="00CA4AE6"/>
    <w:rsid w:val="00CE4181"/>
    <w:rsid w:val="00D96524"/>
    <w:rsid w:val="00E96819"/>
    <w:rsid w:val="00EF535A"/>
    <w:rsid w:val="00F45485"/>
    <w:rsid w:val="00FF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7E"/>
  </w:style>
  <w:style w:type="paragraph" w:styleId="1">
    <w:name w:val="heading 1"/>
    <w:basedOn w:val="a"/>
    <w:link w:val="10"/>
    <w:uiPriority w:val="9"/>
    <w:qFormat/>
    <w:rsid w:val="00576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76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6E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E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6E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41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E7637-58DE-49E8-9B2B-92D070DF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2</cp:revision>
  <cp:lastPrinted>2020-05-14T07:50:00Z</cp:lastPrinted>
  <dcterms:created xsi:type="dcterms:W3CDTF">2020-05-14T08:27:00Z</dcterms:created>
  <dcterms:modified xsi:type="dcterms:W3CDTF">2020-05-14T08:27:00Z</dcterms:modified>
</cp:coreProperties>
</file>