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81B" w:rsidRPr="00B91C78" w:rsidRDefault="00472C9E" w:rsidP="00726A66">
      <w:pPr>
        <w:spacing w:before="100" w:beforeAutospacing="1" w:after="100" w:afterAutospacing="1" w:line="240" w:lineRule="auto"/>
        <w:jc w:val="center"/>
        <w:outlineLvl w:val="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В Карелии 368 неработающих</w:t>
      </w:r>
      <w:r w:rsidR="00726A6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енсионеров</w:t>
      </w:r>
      <w:r w:rsidR="0097412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, осуществляющих</w:t>
      </w:r>
      <w:r w:rsidR="00B91C7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оплачиваемую </w:t>
      </w:r>
      <w:r w:rsidR="00726A6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попечительскую деятельность,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 июле</w:t>
      </w:r>
      <w:r w:rsidR="00726A6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получат проиндексированные пенсии</w:t>
      </w:r>
    </w:p>
    <w:p w:rsidR="0018581B" w:rsidRDefault="0018581B" w:rsidP="0018581B">
      <w:pPr>
        <w:pStyle w:val="a3"/>
      </w:pPr>
      <w:r>
        <w:t xml:space="preserve">Согласно принятой </w:t>
      </w:r>
      <w:hyperlink r:id="rId5" w:tgtFrame="_blank" w:tooltip="Федеральный закон № 86-ФЗ «О внесении изменения в статью 7 Федерального закона «Об обязательном пенсионном страховании в Российской Федерации» от 1 апреля 2020 года" w:history="1">
        <w:r w:rsidRPr="0018581B">
          <w:rPr>
            <w:rStyle w:val="a4"/>
            <w:color w:val="000000" w:themeColor="text1"/>
            <w:u w:val="none"/>
          </w:rPr>
          <w:t>поправке</w:t>
        </w:r>
      </w:hyperlink>
      <w:r>
        <w:rPr>
          <w:color w:val="000000" w:themeColor="text1"/>
        </w:rPr>
        <w:t>*</w:t>
      </w:r>
      <w:r w:rsidRPr="0018581B">
        <w:rPr>
          <w:color w:val="000000" w:themeColor="text1"/>
        </w:rPr>
        <w:t xml:space="preserve"> в </w:t>
      </w:r>
      <w:hyperlink r:id="rId6" w:tgtFrame="_blank" w:tooltip="Федеральный закон № 167-ФЗ «Об обязательном пенсионном страховании в Российской Федерации» от 15 декабря 2001 года" w:history="1">
        <w:r w:rsidRPr="0018581B">
          <w:rPr>
            <w:rStyle w:val="a4"/>
            <w:color w:val="000000" w:themeColor="text1"/>
            <w:u w:val="none"/>
          </w:rPr>
          <w:t>федеральный закон</w:t>
        </w:r>
      </w:hyperlink>
      <w:r>
        <w:rPr>
          <w:color w:val="000000" w:themeColor="text1"/>
        </w:rPr>
        <w:t>**</w:t>
      </w:r>
      <w:r>
        <w:t xml:space="preserve"> об обязательном пенсионном страховании, начиная с 1 июля 2020 года пенсионеры, которые являются опекунами или попечителями </w:t>
      </w:r>
      <w:r w:rsidRPr="00AB298F">
        <w:rPr>
          <w:b/>
        </w:rPr>
        <w:t>несовершеннолетних детей</w:t>
      </w:r>
      <w:r>
        <w:t>, начнут получать страховую пенсию с индексацией.</w:t>
      </w:r>
      <w:r w:rsidR="00867CB5">
        <w:t xml:space="preserve"> Речь идет </w:t>
      </w:r>
      <w:proofErr w:type="gramStart"/>
      <w:r w:rsidR="00867CB5">
        <w:t>пенсионерах</w:t>
      </w:r>
      <w:proofErr w:type="gramEnd"/>
      <w:r w:rsidR="00867CB5">
        <w:t xml:space="preserve">, исполняющих свои обязанности опеки или попечительства в отношении несовершеннолетних детей по договору на возмездных условиях. </w:t>
      </w:r>
    </w:p>
    <w:p w:rsidR="0018581B" w:rsidRDefault="0018581B" w:rsidP="0018581B">
      <w:pPr>
        <w:pStyle w:val="a3"/>
      </w:pPr>
      <w:r>
        <w:t>В настоящее время на </w:t>
      </w:r>
      <w:r w:rsidRPr="000A70AC">
        <w:rPr>
          <w:b/>
        </w:rPr>
        <w:t>оплачиваемую</w:t>
      </w:r>
      <w:r>
        <w:t xml:space="preserve"> попечительскую деятельность (например, в рамках договора о приемной семье) распространяются правила обязательного пенсионного страхования, поэтому за пенсионеров-опекунов делаются страховые взносы, а выплата пенсии им с учетом индексации возобновляется только после завершения опеки.</w:t>
      </w:r>
    </w:p>
    <w:p w:rsidR="000A70AC" w:rsidRDefault="00483581" w:rsidP="0018581B">
      <w:pPr>
        <w:pStyle w:val="a3"/>
      </w:pPr>
      <w:r>
        <w:t xml:space="preserve">Индексация пенсии </w:t>
      </w:r>
      <w:r w:rsidR="000A70AC">
        <w:t xml:space="preserve">неработающим </w:t>
      </w:r>
      <w:r>
        <w:t xml:space="preserve">опекунам с 1 июля будет произведена </w:t>
      </w:r>
      <w:proofErr w:type="spellStart"/>
      <w:r>
        <w:t>беззаявительно</w:t>
      </w:r>
      <w:proofErr w:type="spellEnd"/>
      <w:r>
        <w:t>.</w:t>
      </w:r>
      <w:r w:rsidR="000A70AC">
        <w:t xml:space="preserve"> Если опекун-пенсионер помимо опекунской деятельности продолжает работать, то индексация пенсии будет произведена, как и всем увольняющимся пенсионерам, со следующего после увольнения месяца. </w:t>
      </w:r>
    </w:p>
    <w:p w:rsidR="0018581B" w:rsidRDefault="00472C9E" w:rsidP="0018581B">
      <w:pPr>
        <w:pStyle w:val="a3"/>
      </w:pPr>
      <w:proofErr w:type="gramStart"/>
      <w:r>
        <w:t>В соответствии с выше указанными изменениями в законе в Карелии в июле</w:t>
      </w:r>
      <w:proofErr w:type="gramEnd"/>
      <w:r>
        <w:t xml:space="preserve"> пенсии будут проиндексированы </w:t>
      </w:r>
      <w:r w:rsidR="00483581">
        <w:t xml:space="preserve">  </w:t>
      </w:r>
      <w:r>
        <w:t>368 гражданам</w:t>
      </w:r>
      <w:r w:rsidR="000A70AC">
        <w:t xml:space="preserve">. </w:t>
      </w:r>
    </w:p>
    <w:p w:rsidR="0018581B" w:rsidRDefault="0018581B" w:rsidP="0018581B">
      <w:pPr>
        <w:pStyle w:val="a3"/>
      </w:pPr>
      <w:r>
        <w:t>*Федеральный закон № 86-ФЗ «О внесении изменений в статью 7 Федерального закона «Об обязательном пенсионном страховании в Российской Федерации» от 1 апреля 2020 года</w:t>
      </w:r>
    </w:p>
    <w:p w:rsidR="0018581B" w:rsidRDefault="0018581B" w:rsidP="0018581B">
      <w:pPr>
        <w:pStyle w:val="a3"/>
      </w:pPr>
      <w:r>
        <w:t>** Федеральный закон № 167-ФЗ «Об обязательном пенсионном страховании в Российской Федерации» от 15 декабря 2001 года</w:t>
      </w:r>
    </w:p>
    <w:p w:rsidR="000A70AC" w:rsidRDefault="000A70AC" w:rsidP="0018581B">
      <w:pPr>
        <w:pStyle w:val="a3"/>
      </w:pPr>
    </w:p>
    <w:p w:rsidR="00D37238" w:rsidRDefault="00D37238"/>
    <w:sectPr w:rsidR="00D37238" w:rsidSect="00D37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3563F5"/>
    <w:multiLevelType w:val="hybridMultilevel"/>
    <w:tmpl w:val="5A12C26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581B"/>
    <w:rsid w:val="000A70AC"/>
    <w:rsid w:val="0018581B"/>
    <w:rsid w:val="001F7639"/>
    <w:rsid w:val="00472C9E"/>
    <w:rsid w:val="00483581"/>
    <w:rsid w:val="00726A66"/>
    <w:rsid w:val="00867CB5"/>
    <w:rsid w:val="00974126"/>
    <w:rsid w:val="00AB298F"/>
    <w:rsid w:val="00B33DA5"/>
    <w:rsid w:val="00B91C78"/>
    <w:rsid w:val="00CE0161"/>
    <w:rsid w:val="00D33CDA"/>
    <w:rsid w:val="00D37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238"/>
  </w:style>
  <w:style w:type="paragraph" w:styleId="1">
    <w:name w:val="heading 1"/>
    <w:basedOn w:val="a"/>
    <w:link w:val="10"/>
    <w:uiPriority w:val="9"/>
    <w:qFormat/>
    <w:rsid w:val="001858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5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8581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858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frf.ru/files/id/Federalnyiy_zakon_ot_15.12.2001_N_167-FZ_%28red._ot_01.04.2020.pdf" TargetMode="External"/><Relationship Id="rId5" Type="http://schemas.openxmlformats.org/officeDocument/2006/relationships/hyperlink" Target="http://publication.pravo.gov.ru/Document/View/000120200401005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2</cp:revision>
  <cp:lastPrinted>2020-06-16T09:07:00Z</cp:lastPrinted>
  <dcterms:created xsi:type="dcterms:W3CDTF">2020-06-26T09:48:00Z</dcterms:created>
  <dcterms:modified xsi:type="dcterms:W3CDTF">2020-06-26T09:48:00Z</dcterms:modified>
</cp:coreProperties>
</file>