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2B" w:rsidRPr="00803F26" w:rsidRDefault="00C93746" w:rsidP="00EB122B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0" w:name="_Toc485196598"/>
      <w:r>
        <w:rPr>
          <w:rFonts w:ascii="Times New Roman" w:hAnsi="Times New Roman" w:cs="Times New Roman"/>
          <w:b/>
          <w:i w:val="0"/>
          <w:sz w:val="28"/>
          <w:szCs w:val="28"/>
        </w:rPr>
        <w:t>С 1 августа 2020</w:t>
      </w:r>
      <w:r w:rsidR="00EB122B" w:rsidRPr="00803F26">
        <w:rPr>
          <w:rFonts w:ascii="Times New Roman" w:hAnsi="Times New Roman" w:cs="Times New Roman"/>
          <w:b/>
          <w:i w:val="0"/>
          <w:sz w:val="28"/>
          <w:szCs w:val="28"/>
        </w:rPr>
        <w:t xml:space="preserve"> года будет произведён перерасчёт страховой пенсии работающим пенсионерам</w:t>
      </w:r>
      <w:bookmarkEnd w:id="0"/>
    </w:p>
    <w:p w:rsidR="00EB122B" w:rsidRPr="00803F26" w:rsidRDefault="00EB122B" w:rsidP="00EB122B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EB122B" w:rsidRPr="00803F26" w:rsidRDefault="00EB122B" w:rsidP="00EB122B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EB122B" w:rsidRPr="00803F26" w:rsidRDefault="00C93746" w:rsidP="00EB122B">
      <w:pPr>
        <w:pStyle w:val="a5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В августе</w:t>
      </w:r>
      <w:r w:rsidR="00EB122B" w:rsidRPr="00803F26">
        <w:rPr>
          <w:sz w:val="28"/>
          <w:szCs w:val="28"/>
        </w:rPr>
        <w:t xml:space="preserve"> текущего года получателям страховых пенсий по старости и по инвалидности</w:t>
      </w:r>
      <w:r>
        <w:rPr>
          <w:sz w:val="28"/>
          <w:szCs w:val="28"/>
        </w:rPr>
        <w:t>, за которых работодатели в 2019</w:t>
      </w:r>
      <w:r w:rsidR="00EB122B" w:rsidRPr="00803F26">
        <w:rPr>
          <w:sz w:val="28"/>
          <w:szCs w:val="28"/>
        </w:rPr>
        <w:t xml:space="preserve"> году уплачивали страховые взносы, будет произведен традиционный беззаявительный перерасчет пенсий.</w:t>
      </w:r>
    </w:p>
    <w:p w:rsidR="00CC5ED6" w:rsidRPr="00803F26" w:rsidRDefault="00EB122B" w:rsidP="00EB122B">
      <w:pPr>
        <w:pStyle w:val="a5"/>
        <w:spacing w:after="0"/>
        <w:ind w:firstLine="708"/>
        <w:rPr>
          <w:sz w:val="28"/>
          <w:szCs w:val="28"/>
          <w:highlight w:val="yellow"/>
        </w:rPr>
      </w:pPr>
      <w:r w:rsidRPr="00803F26">
        <w:rPr>
          <w:sz w:val="28"/>
          <w:szCs w:val="28"/>
        </w:rPr>
        <w:t xml:space="preserve">На сегодня из </w:t>
      </w:r>
      <w:r w:rsidRPr="00EF5EED">
        <w:rPr>
          <w:sz w:val="28"/>
          <w:szCs w:val="28"/>
        </w:rPr>
        <w:t>2</w:t>
      </w:r>
      <w:r w:rsidR="00CC5ED6" w:rsidRPr="00EF5EED">
        <w:rPr>
          <w:sz w:val="28"/>
          <w:szCs w:val="28"/>
        </w:rPr>
        <w:t>39</w:t>
      </w:r>
      <w:r w:rsidRPr="00EF5EED">
        <w:rPr>
          <w:sz w:val="28"/>
          <w:szCs w:val="28"/>
        </w:rPr>
        <w:t xml:space="preserve"> тысяч пенсионеров, состоящих на учете в Пенсионном фонде Карелии, </w:t>
      </w:r>
      <w:r w:rsidR="00CC5ED6" w:rsidRPr="00EF5EED">
        <w:rPr>
          <w:sz w:val="28"/>
          <w:szCs w:val="28"/>
        </w:rPr>
        <w:t xml:space="preserve">страховую пенсию получают </w:t>
      </w:r>
      <w:r w:rsidR="00EF5EED" w:rsidRPr="00EF5EED">
        <w:rPr>
          <w:sz w:val="28"/>
          <w:szCs w:val="28"/>
        </w:rPr>
        <w:t>223,8</w:t>
      </w:r>
      <w:r w:rsidR="00CC5ED6" w:rsidRPr="00EF5EED">
        <w:rPr>
          <w:sz w:val="28"/>
          <w:szCs w:val="28"/>
        </w:rPr>
        <w:t xml:space="preserve"> тысяч</w:t>
      </w:r>
      <w:r w:rsidR="00585717" w:rsidRPr="00803F26">
        <w:rPr>
          <w:sz w:val="28"/>
          <w:szCs w:val="28"/>
        </w:rPr>
        <w:t xml:space="preserve"> человек,</w:t>
      </w:r>
      <w:r w:rsidR="00CC5ED6" w:rsidRPr="00803F26">
        <w:rPr>
          <w:sz w:val="28"/>
          <w:szCs w:val="28"/>
        </w:rPr>
        <w:t xml:space="preserve"> из них </w:t>
      </w:r>
      <w:r w:rsidR="00EF5EED">
        <w:rPr>
          <w:sz w:val="28"/>
          <w:szCs w:val="28"/>
        </w:rPr>
        <w:t>51,8 тысяч пенсионеров</w:t>
      </w:r>
      <w:r w:rsidR="00CC5ED6" w:rsidRPr="00803F26">
        <w:rPr>
          <w:sz w:val="28"/>
          <w:szCs w:val="28"/>
        </w:rPr>
        <w:t xml:space="preserve"> </w:t>
      </w:r>
      <w:r w:rsidR="00C93746">
        <w:rPr>
          <w:sz w:val="28"/>
          <w:szCs w:val="28"/>
        </w:rPr>
        <w:t xml:space="preserve">продолжают работать. </w:t>
      </w:r>
      <w:r w:rsidR="00EF5EED">
        <w:rPr>
          <w:sz w:val="28"/>
          <w:szCs w:val="28"/>
        </w:rPr>
        <w:t xml:space="preserve">По итогам 2019 года перерасчет в августе будет произведен 62,1 тысячам карельских пенсионеров, которые числились </w:t>
      </w:r>
      <w:proofErr w:type="gramStart"/>
      <w:r w:rsidR="00EF5EED">
        <w:rPr>
          <w:sz w:val="28"/>
          <w:szCs w:val="28"/>
        </w:rPr>
        <w:t>работающими</w:t>
      </w:r>
      <w:proofErr w:type="gramEnd"/>
      <w:r w:rsidR="00EF5EED">
        <w:rPr>
          <w:sz w:val="28"/>
          <w:szCs w:val="28"/>
        </w:rPr>
        <w:t xml:space="preserve"> в прошлом году.  </w:t>
      </w:r>
    </w:p>
    <w:p w:rsidR="00EB122B" w:rsidRPr="00803F26" w:rsidRDefault="00EB122B" w:rsidP="00EB122B">
      <w:pPr>
        <w:ind w:firstLine="708"/>
        <w:jc w:val="both"/>
        <w:rPr>
          <w:sz w:val="28"/>
          <w:szCs w:val="28"/>
        </w:rPr>
      </w:pPr>
      <w:r w:rsidRPr="00803F26">
        <w:rPr>
          <w:sz w:val="28"/>
          <w:szCs w:val="28"/>
        </w:rPr>
        <w:t>Прибавка к пенсии в результате корректировки носит индивидуальный характер: ее размер зависит от уровня заработной пла</w:t>
      </w:r>
      <w:r w:rsidR="00C93746">
        <w:rPr>
          <w:sz w:val="28"/>
          <w:szCs w:val="28"/>
        </w:rPr>
        <w:t>ты работающего пенсионера в 2019</w:t>
      </w:r>
      <w:r w:rsidRPr="00803F26">
        <w:rPr>
          <w:sz w:val="28"/>
          <w:szCs w:val="28"/>
        </w:rPr>
        <w:t xml:space="preserve"> году, то есть от суммы уплаченных за него работодателем страховых взносов и начисленных пенсионных </w:t>
      </w:r>
      <w:r w:rsidR="00C93746">
        <w:rPr>
          <w:sz w:val="28"/>
          <w:szCs w:val="28"/>
        </w:rPr>
        <w:t>коэффициентов</w:t>
      </w:r>
      <w:r w:rsidRPr="00803F26">
        <w:rPr>
          <w:sz w:val="28"/>
          <w:szCs w:val="28"/>
        </w:rPr>
        <w:t xml:space="preserve">. При этом максимальная прибавка от корректировки ограничена тремя пенсионными </w:t>
      </w:r>
      <w:r w:rsidR="00C93746">
        <w:rPr>
          <w:sz w:val="28"/>
          <w:szCs w:val="28"/>
        </w:rPr>
        <w:t>коэффициентами</w:t>
      </w:r>
      <w:r w:rsidRPr="00803F26">
        <w:rPr>
          <w:sz w:val="28"/>
          <w:szCs w:val="28"/>
        </w:rPr>
        <w:t xml:space="preserve"> в денежном эквиваленте, то есть не будет превышать </w:t>
      </w:r>
      <w:r w:rsidR="00C93746">
        <w:rPr>
          <w:sz w:val="28"/>
          <w:szCs w:val="28"/>
        </w:rPr>
        <w:t>279 рублей</w:t>
      </w:r>
      <w:r w:rsidRPr="00803F26">
        <w:rPr>
          <w:sz w:val="28"/>
          <w:szCs w:val="28"/>
        </w:rPr>
        <w:t xml:space="preserve"> (в 20</w:t>
      </w:r>
      <w:r w:rsidR="00C93746">
        <w:rPr>
          <w:sz w:val="28"/>
          <w:szCs w:val="28"/>
        </w:rPr>
        <w:t>20</w:t>
      </w:r>
      <w:r w:rsidRPr="00803F26">
        <w:rPr>
          <w:sz w:val="28"/>
          <w:szCs w:val="28"/>
        </w:rPr>
        <w:t xml:space="preserve"> году стоимость пенсионного </w:t>
      </w:r>
      <w:r w:rsidR="00792814">
        <w:rPr>
          <w:sz w:val="28"/>
          <w:szCs w:val="28"/>
        </w:rPr>
        <w:t>коэффициента</w:t>
      </w:r>
      <w:r w:rsidRPr="00803F26">
        <w:rPr>
          <w:sz w:val="28"/>
          <w:szCs w:val="28"/>
        </w:rPr>
        <w:t xml:space="preserve"> составля</w:t>
      </w:r>
      <w:r w:rsidR="00803F26" w:rsidRPr="00803F26">
        <w:rPr>
          <w:sz w:val="28"/>
          <w:szCs w:val="28"/>
        </w:rPr>
        <w:t xml:space="preserve">ет </w:t>
      </w:r>
      <w:r w:rsidR="00C93746">
        <w:rPr>
          <w:sz w:val="28"/>
          <w:szCs w:val="28"/>
        </w:rPr>
        <w:t>93 рубля</w:t>
      </w:r>
      <w:r w:rsidRPr="00803F26">
        <w:rPr>
          <w:sz w:val="28"/>
          <w:szCs w:val="28"/>
        </w:rPr>
        <w:t>.).</w:t>
      </w:r>
    </w:p>
    <w:p w:rsidR="00803F26" w:rsidRDefault="00803F26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p w:rsidR="00012312" w:rsidRDefault="00012312" w:rsidP="00EB122B">
      <w:pPr>
        <w:ind w:firstLine="708"/>
        <w:jc w:val="both"/>
      </w:pPr>
    </w:p>
    <w:sectPr w:rsidR="00012312" w:rsidSect="0001231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5724"/>
  <w:defaultTabStop w:val="708"/>
  <w:characterSpacingControl w:val="doNotCompress"/>
  <w:compat/>
  <w:rsids>
    <w:rsidRoot w:val="00EB122B"/>
    <w:rsid w:val="00012312"/>
    <w:rsid w:val="0003666C"/>
    <w:rsid w:val="00140B3E"/>
    <w:rsid w:val="0023309C"/>
    <w:rsid w:val="002C5D06"/>
    <w:rsid w:val="0030687A"/>
    <w:rsid w:val="00331666"/>
    <w:rsid w:val="00353849"/>
    <w:rsid w:val="003673F5"/>
    <w:rsid w:val="003B5399"/>
    <w:rsid w:val="003F6029"/>
    <w:rsid w:val="00454473"/>
    <w:rsid w:val="004A7B24"/>
    <w:rsid w:val="00585717"/>
    <w:rsid w:val="00646E33"/>
    <w:rsid w:val="006C28FE"/>
    <w:rsid w:val="00745254"/>
    <w:rsid w:val="00792814"/>
    <w:rsid w:val="00803F26"/>
    <w:rsid w:val="0087781A"/>
    <w:rsid w:val="008E3037"/>
    <w:rsid w:val="008E7C38"/>
    <w:rsid w:val="00A278F6"/>
    <w:rsid w:val="00B37454"/>
    <w:rsid w:val="00B455A3"/>
    <w:rsid w:val="00BC398F"/>
    <w:rsid w:val="00BF672D"/>
    <w:rsid w:val="00C93746"/>
    <w:rsid w:val="00CC5ED6"/>
    <w:rsid w:val="00D31D1A"/>
    <w:rsid w:val="00D41707"/>
    <w:rsid w:val="00EB122B"/>
    <w:rsid w:val="00EB3FE1"/>
    <w:rsid w:val="00EF5EED"/>
    <w:rsid w:val="00F26ABE"/>
    <w:rsid w:val="00F5333F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2B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uppressAutoHyphens w:val="0"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12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uppressAutoHyphens w:val="0"/>
      <w:spacing w:after="200" w:line="276" w:lineRule="auto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1">
    <w:name w:val="Б1"/>
    <w:basedOn w:val="3"/>
    <w:link w:val="10"/>
    <w:qFormat/>
    <w:rsid w:val="00EB122B"/>
    <w:pPr>
      <w:suppressAutoHyphens w:val="0"/>
      <w:spacing w:before="0" w:after="120"/>
      <w:ind w:firstLine="709"/>
      <w:jc w:val="both"/>
    </w:pPr>
    <w:rPr>
      <w:rFonts w:ascii="Arial" w:eastAsia="Times New Roman" w:hAnsi="Arial" w:cs="Arial"/>
      <w:b w:val="0"/>
      <w:i/>
      <w:color w:val="auto"/>
      <w:szCs w:val="26"/>
      <w:lang w:eastAsia="ru-RU"/>
    </w:rPr>
  </w:style>
  <w:style w:type="character" w:customStyle="1" w:styleId="10">
    <w:name w:val="Б1 Знак"/>
    <w:basedOn w:val="30"/>
    <w:link w:val="1"/>
    <w:rsid w:val="00EB122B"/>
    <w:rPr>
      <w:rFonts w:ascii="Arial" w:eastAsia="Times New Roman" w:hAnsi="Arial" w:cs="Arial"/>
      <w:i/>
      <w:szCs w:val="26"/>
    </w:rPr>
  </w:style>
  <w:style w:type="paragraph" w:customStyle="1" w:styleId="a5">
    <w:name w:val="Текст новости"/>
    <w:link w:val="a6"/>
    <w:qFormat/>
    <w:rsid w:val="00EB122B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6">
    <w:name w:val="Текст новости Знак"/>
    <w:link w:val="a5"/>
    <w:rsid w:val="00EB122B"/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B12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Татьяна Александровна</cp:lastModifiedBy>
  <cp:revision>4</cp:revision>
  <dcterms:created xsi:type="dcterms:W3CDTF">2020-07-29T08:12:00Z</dcterms:created>
  <dcterms:modified xsi:type="dcterms:W3CDTF">2020-07-29T10:18:00Z</dcterms:modified>
</cp:coreProperties>
</file>