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45" w:rsidRDefault="00C76C45" w:rsidP="00C76C45">
      <w:pPr>
        <w:spacing w:line="240" w:lineRule="auto"/>
        <w:jc w:val="center"/>
        <w:rPr>
          <w:rFonts w:cs="Times New Roman"/>
          <w:color w:val="000000"/>
          <w:szCs w:val="28"/>
        </w:rPr>
      </w:pPr>
      <w:r w:rsidRPr="00C76C45">
        <w:rPr>
          <w:rFonts w:cs="Times New Roman"/>
          <w:color w:val="000000"/>
          <w:szCs w:val="28"/>
        </w:rPr>
        <w:t xml:space="preserve">Семьям, которые уже получили выплаты на детей, </w:t>
      </w:r>
    </w:p>
    <w:p w:rsidR="00C76C45" w:rsidRDefault="00C76C45" w:rsidP="00C76C45">
      <w:pPr>
        <w:spacing w:line="240" w:lineRule="auto"/>
        <w:jc w:val="center"/>
        <w:rPr>
          <w:rFonts w:cs="Times New Roman"/>
          <w:color w:val="000000"/>
          <w:szCs w:val="28"/>
        </w:rPr>
      </w:pPr>
      <w:r w:rsidRPr="00C76C45">
        <w:rPr>
          <w:rFonts w:cs="Times New Roman"/>
          <w:color w:val="000000"/>
          <w:szCs w:val="28"/>
        </w:rPr>
        <w:t>обращаться в ПФР не нужно.</w:t>
      </w:r>
    </w:p>
    <w:p w:rsidR="00D171C7" w:rsidRDefault="00C76C45" w:rsidP="00C76C45">
      <w:pPr>
        <w:spacing w:line="240" w:lineRule="auto"/>
        <w:rPr>
          <w:rFonts w:cs="Times New Roman"/>
          <w:color w:val="000000"/>
          <w:szCs w:val="28"/>
        </w:rPr>
      </w:pPr>
      <w:r w:rsidRPr="00C76C45">
        <w:rPr>
          <w:rFonts w:cs="Times New Roman"/>
          <w:color w:val="000000"/>
          <w:szCs w:val="28"/>
        </w:rPr>
        <w:br/>
      </w:r>
      <w:r w:rsidRPr="00C76C45">
        <w:rPr>
          <w:rFonts w:cs="Times New Roman"/>
          <w:color w:val="000000"/>
          <w:szCs w:val="28"/>
        </w:rPr>
        <w:br/>
        <w:t xml:space="preserve">Большинство семей уже получили положенные средства: ежемесячную выплату 5 тыс. руб. Пенсионный фонд начал производить с апреля, с 1 июня – осуществляется единовременная выплата 10 тыс. руб. </w:t>
      </w:r>
      <w:r w:rsidRPr="00C76C45">
        <w:rPr>
          <w:rFonts w:cs="Times New Roman"/>
          <w:color w:val="000000"/>
          <w:szCs w:val="28"/>
        </w:rPr>
        <w:br/>
      </w:r>
      <w:r w:rsidRPr="00C76C45">
        <w:rPr>
          <w:rFonts w:cs="Times New Roman"/>
          <w:color w:val="000000"/>
          <w:szCs w:val="28"/>
        </w:rPr>
        <w:br/>
        <w:t xml:space="preserve">Однако есть семьи, которые еще не подали заявления на выплаты. В этом случае обратиться за мерами поддержки они могут до </w:t>
      </w:r>
      <w:r w:rsidR="00D171C7">
        <w:rPr>
          <w:rFonts w:cs="Times New Roman"/>
          <w:color w:val="000000"/>
          <w:szCs w:val="28"/>
        </w:rPr>
        <w:t>30 сентября</w:t>
      </w:r>
      <w:r w:rsidRPr="00C76C45">
        <w:rPr>
          <w:rFonts w:cs="Times New Roman"/>
          <w:color w:val="000000"/>
          <w:szCs w:val="28"/>
        </w:rPr>
        <w:t xml:space="preserve"> 2020 года</w:t>
      </w:r>
      <w:r w:rsidR="00D171C7">
        <w:rPr>
          <w:rFonts w:cs="Times New Roman"/>
          <w:color w:val="000000"/>
          <w:szCs w:val="28"/>
        </w:rPr>
        <w:t xml:space="preserve"> включительно</w:t>
      </w:r>
      <w:r w:rsidRPr="00C76C45">
        <w:rPr>
          <w:rFonts w:cs="Times New Roman"/>
          <w:color w:val="000000"/>
          <w:szCs w:val="28"/>
        </w:rPr>
        <w:t>. Рекомендуем таким родителям не откладывать оформление заявлений и в ближайшее время получить полагающиеся выплаты.</w:t>
      </w:r>
      <w:r w:rsidRPr="00C76C45">
        <w:rPr>
          <w:rFonts w:cs="Times New Roman"/>
          <w:color w:val="000000"/>
          <w:szCs w:val="28"/>
        </w:rPr>
        <w:br/>
      </w:r>
      <w:r w:rsidRPr="00C76C45">
        <w:rPr>
          <w:rFonts w:cs="Times New Roman"/>
          <w:color w:val="000000"/>
          <w:szCs w:val="28"/>
        </w:rPr>
        <w:br/>
        <w:t xml:space="preserve">Самый удобный способ подачи заявлений – электронный, с помощью портала государственных услуг </w:t>
      </w:r>
      <w:hyperlink r:id="rId4" w:tgtFrame="_blank" w:history="1">
        <w:r w:rsidRPr="00C76C45">
          <w:rPr>
            <w:rStyle w:val="a5"/>
            <w:rFonts w:cs="Times New Roman"/>
            <w:color w:val="2A5885"/>
            <w:szCs w:val="28"/>
          </w:rPr>
          <w:t>www.gosuslugi.ru</w:t>
        </w:r>
        <w:proofErr w:type="gramStart"/>
      </w:hyperlink>
      <w:r w:rsidRPr="00C76C45">
        <w:rPr>
          <w:rFonts w:cs="Times New Roman"/>
          <w:color w:val="000000"/>
          <w:szCs w:val="28"/>
        </w:rPr>
        <w:br/>
      </w:r>
      <w:r w:rsidRPr="00C76C45">
        <w:rPr>
          <w:rFonts w:cs="Times New Roman"/>
          <w:color w:val="000000"/>
          <w:szCs w:val="28"/>
        </w:rPr>
        <w:br/>
        <w:t>Н</w:t>
      </w:r>
      <w:proofErr w:type="gramEnd"/>
      <w:r w:rsidRPr="00C76C45">
        <w:rPr>
          <w:rFonts w:cs="Times New Roman"/>
          <w:color w:val="000000"/>
          <w:szCs w:val="28"/>
        </w:rPr>
        <w:t xml:space="preserve">апомним, ежемесячная выплата в размере 5 тыс. руб. за апрель, май и июнь полагается семьям с детьми до 3 лет, получившим право на материнский капитал до 1 июля 2020 года (в том числе, если средства по сертификату уже израсходованы), а также семьям, в которых первый ребенок был рожден или </w:t>
      </w:r>
      <w:proofErr w:type="gramStart"/>
      <w:r w:rsidRPr="00C76C45">
        <w:rPr>
          <w:rFonts w:cs="Times New Roman"/>
          <w:color w:val="000000"/>
          <w:szCs w:val="28"/>
        </w:rPr>
        <w:t>усыновлен</w:t>
      </w:r>
      <w:proofErr w:type="gramEnd"/>
      <w:r w:rsidRPr="00C76C45">
        <w:rPr>
          <w:rFonts w:cs="Times New Roman"/>
          <w:color w:val="000000"/>
          <w:szCs w:val="28"/>
        </w:rPr>
        <w:t xml:space="preserve"> с 1 апреля 2017 года до 1 января 2020 года.</w:t>
      </w:r>
      <w:r w:rsidR="00D171C7">
        <w:rPr>
          <w:rFonts w:cs="Times New Roman"/>
          <w:color w:val="000000"/>
          <w:szCs w:val="28"/>
        </w:rPr>
        <w:t xml:space="preserve"> </w:t>
      </w:r>
      <w:r w:rsidRPr="00C76C45">
        <w:rPr>
          <w:rFonts w:cs="Times New Roman"/>
          <w:color w:val="000000"/>
          <w:szCs w:val="28"/>
        </w:rPr>
        <w:t xml:space="preserve"> </w:t>
      </w:r>
      <w:r w:rsidRPr="00C76C45">
        <w:rPr>
          <w:rFonts w:cs="Times New Roman"/>
          <w:color w:val="000000"/>
          <w:szCs w:val="28"/>
        </w:rPr>
        <w:br/>
      </w:r>
    </w:p>
    <w:p w:rsidR="00D171C7" w:rsidRDefault="00C76C45" w:rsidP="00C76C45">
      <w:pPr>
        <w:spacing w:line="240" w:lineRule="auto"/>
        <w:rPr>
          <w:rFonts w:cs="Times New Roman"/>
          <w:color w:val="000000"/>
          <w:szCs w:val="28"/>
        </w:rPr>
      </w:pPr>
      <w:r w:rsidRPr="00C76C45">
        <w:rPr>
          <w:rFonts w:cs="Times New Roman"/>
          <w:color w:val="000000"/>
          <w:szCs w:val="28"/>
        </w:rPr>
        <w:t xml:space="preserve">Единовременная выплата в размере 10 тыс. руб. предоставляется на каждого ребенка в возрасте от 3 до 16 лет (при условии достижения ребенком возраста 16 лет до 1 июля 2020 года). </w:t>
      </w:r>
    </w:p>
    <w:p w:rsidR="003673F5" w:rsidRDefault="002C6229" w:rsidP="00C76C45">
      <w:pPr>
        <w:spacing w:line="240" w:lineRule="auto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В Республике Карелия </w:t>
      </w:r>
      <w:r w:rsidR="00D171C7">
        <w:rPr>
          <w:rFonts w:cs="Times New Roman"/>
          <w:color w:val="000000"/>
          <w:szCs w:val="28"/>
        </w:rPr>
        <w:t xml:space="preserve">на сегодняшний день </w:t>
      </w:r>
      <w:r>
        <w:rPr>
          <w:rFonts w:cs="Times New Roman"/>
          <w:color w:val="000000"/>
          <w:szCs w:val="28"/>
        </w:rPr>
        <w:t xml:space="preserve">единовременную выплату </w:t>
      </w:r>
      <w:r w:rsidR="00D171C7">
        <w:rPr>
          <w:rFonts w:cs="Times New Roman"/>
          <w:color w:val="000000"/>
          <w:szCs w:val="28"/>
        </w:rPr>
        <w:t xml:space="preserve">получили порядка 70 тысяч семей и </w:t>
      </w:r>
      <w:r w:rsidR="00D171C7" w:rsidRPr="00D171C7">
        <w:rPr>
          <w:rFonts w:cs="Times New Roman"/>
          <w:color w:val="000000"/>
          <w:szCs w:val="28"/>
        </w:rPr>
        <w:t xml:space="preserve">23 762 </w:t>
      </w:r>
      <w:r w:rsidR="00D171C7">
        <w:rPr>
          <w:rFonts w:cs="Times New Roman"/>
          <w:color w:val="000000"/>
          <w:szCs w:val="28"/>
        </w:rPr>
        <w:t>семьи получили е</w:t>
      </w:r>
      <w:r w:rsidR="00D171C7" w:rsidRPr="00D171C7">
        <w:rPr>
          <w:rFonts w:cs="Times New Roman"/>
          <w:color w:val="000000"/>
          <w:szCs w:val="28"/>
        </w:rPr>
        <w:t>жемесячную выплату</w:t>
      </w:r>
      <w:r w:rsidR="00D171C7">
        <w:rPr>
          <w:rFonts w:cs="Times New Roman"/>
          <w:color w:val="000000"/>
          <w:szCs w:val="28"/>
        </w:rPr>
        <w:t>.</w:t>
      </w:r>
      <w:r w:rsidR="00C76C45" w:rsidRPr="00C76C45">
        <w:rPr>
          <w:rFonts w:cs="Times New Roman"/>
          <w:color w:val="000000"/>
          <w:szCs w:val="28"/>
        </w:rPr>
        <w:br/>
      </w:r>
      <w:hyperlink r:id="rId5" w:tgtFrame="_blank" w:history="1">
        <w:r w:rsidR="00C76C45" w:rsidRPr="00C76C45">
          <w:rPr>
            <w:rStyle w:val="a5"/>
            <w:rFonts w:cs="Times New Roman"/>
            <w:color w:val="2A5885"/>
            <w:szCs w:val="28"/>
          </w:rPr>
          <w:t>http://www.pfrf.ru/grazdanam/family_with_children/</w:t>
        </w:r>
      </w:hyperlink>
    </w:p>
    <w:p w:rsidR="00D171C7" w:rsidRDefault="00D171C7" w:rsidP="00C76C45">
      <w:pPr>
        <w:spacing w:line="240" w:lineRule="auto"/>
        <w:rPr>
          <w:rFonts w:cs="Times New Roman"/>
          <w:szCs w:val="28"/>
        </w:rPr>
      </w:pPr>
    </w:p>
    <w:p w:rsidR="00D171C7" w:rsidRPr="00D171C7" w:rsidRDefault="00D171C7" w:rsidP="00D171C7">
      <w:pPr>
        <w:spacing w:line="240" w:lineRule="auto"/>
        <w:jc w:val="right"/>
        <w:rPr>
          <w:rFonts w:cs="Times New Roman"/>
          <w:sz w:val="24"/>
          <w:szCs w:val="24"/>
        </w:rPr>
      </w:pPr>
      <w:r w:rsidRPr="00D171C7">
        <w:rPr>
          <w:rFonts w:cs="Times New Roman"/>
          <w:sz w:val="24"/>
          <w:szCs w:val="24"/>
        </w:rPr>
        <w:t xml:space="preserve">Пресс-служба Отделения Пенсионного фонда по Республике Карелия </w:t>
      </w:r>
    </w:p>
    <w:p w:rsidR="00D171C7" w:rsidRPr="00D171C7" w:rsidRDefault="00D171C7" w:rsidP="00D171C7">
      <w:pPr>
        <w:spacing w:line="240" w:lineRule="auto"/>
        <w:jc w:val="right"/>
        <w:rPr>
          <w:rFonts w:cs="Times New Roman"/>
          <w:sz w:val="24"/>
          <w:szCs w:val="24"/>
        </w:rPr>
      </w:pPr>
      <w:r w:rsidRPr="00D171C7">
        <w:rPr>
          <w:rFonts w:cs="Times New Roman"/>
          <w:sz w:val="24"/>
          <w:szCs w:val="24"/>
        </w:rPr>
        <w:t>18.08.2020г.</w:t>
      </w:r>
    </w:p>
    <w:sectPr w:rsidR="00D171C7" w:rsidRPr="00D171C7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6A1D9D"/>
    <w:rsid w:val="0003666C"/>
    <w:rsid w:val="00140B3E"/>
    <w:rsid w:val="002C5D06"/>
    <w:rsid w:val="002C6229"/>
    <w:rsid w:val="00331666"/>
    <w:rsid w:val="003673F5"/>
    <w:rsid w:val="003B5399"/>
    <w:rsid w:val="003F6029"/>
    <w:rsid w:val="004A7B24"/>
    <w:rsid w:val="004C6F2F"/>
    <w:rsid w:val="00646E33"/>
    <w:rsid w:val="006A1D9D"/>
    <w:rsid w:val="006C28FE"/>
    <w:rsid w:val="00745254"/>
    <w:rsid w:val="00791E23"/>
    <w:rsid w:val="0087781A"/>
    <w:rsid w:val="008E3037"/>
    <w:rsid w:val="008E7C38"/>
    <w:rsid w:val="00943CCA"/>
    <w:rsid w:val="00B20C2A"/>
    <w:rsid w:val="00B37454"/>
    <w:rsid w:val="00B455A3"/>
    <w:rsid w:val="00B53312"/>
    <w:rsid w:val="00BF672D"/>
    <w:rsid w:val="00C76C45"/>
    <w:rsid w:val="00D171C7"/>
    <w:rsid w:val="00D31D1A"/>
    <w:rsid w:val="00EB3FE1"/>
    <w:rsid w:val="00F26ABE"/>
    <w:rsid w:val="00F71FB8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C76C4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C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pfrf.ru%2Fgrazdanam%2Ffamily_with_children%2F&amp;post=-86030484_2980&amp;cc_key=" TargetMode="External"/><Relationship Id="rId4" Type="http://schemas.openxmlformats.org/officeDocument/2006/relationships/hyperlink" Target="https://vk.com/away.php?to=http%3A%2F%2Fwww.gosuslugi.ru&amp;post=-86030484_298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3</cp:revision>
  <cp:lastPrinted>2020-08-17T06:02:00Z</cp:lastPrinted>
  <dcterms:created xsi:type="dcterms:W3CDTF">2020-08-17T06:01:00Z</dcterms:created>
  <dcterms:modified xsi:type="dcterms:W3CDTF">2020-08-18T09:22:00Z</dcterms:modified>
</cp:coreProperties>
</file>