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C8" w:rsidRPr="00971A0D" w:rsidRDefault="00971A0D" w:rsidP="00971A0D">
      <w:pPr>
        <w:jc w:val="both"/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971A0D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>Адрес теперь присваивают сразу при строительстве</w:t>
      </w:r>
    </w:p>
    <w:p w:rsidR="00971A0D" w:rsidRPr="00971A0D" w:rsidRDefault="00971A0D" w:rsidP="00971A0D">
      <w:pPr>
        <w:jc w:val="both"/>
        <w:rPr>
          <w:rFonts w:ascii="Tahoma" w:hAnsi="Tahoma" w:cs="Tahoma"/>
          <w:sz w:val="24"/>
          <w:szCs w:val="24"/>
        </w:rPr>
      </w:pPr>
    </w:p>
    <w:p w:rsidR="00971A0D" w:rsidRPr="00BC1A8A" w:rsidRDefault="00971A0D" w:rsidP="00971A0D">
      <w:pPr>
        <w:shd w:val="clear" w:color="auto" w:fill="FFFFFF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971A0D">
        <w:rPr>
          <w:rFonts w:ascii="Tahoma" w:hAnsi="Tahoma" w:cs="Tahoma"/>
          <w:color w:val="000000"/>
          <w:sz w:val="24"/>
          <w:szCs w:val="24"/>
        </w:rPr>
        <w:t xml:space="preserve">В силу вступило </w:t>
      </w:r>
      <w:hyperlink r:id="rId5" w:tgtFrame="_blank" w:history="1">
        <w:r w:rsidRPr="00BC1A8A">
          <w:rPr>
            <w:rStyle w:val="a6"/>
            <w:rFonts w:ascii="Tahoma" w:hAnsi="Tahoma" w:cs="Tahoma"/>
            <w:color w:val="000000" w:themeColor="text1"/>
            <w:sz w:val="24"/>
            <w:szCs w:val="24"/>
            <w:u w:val="none"/>
          </w:rPr>
          <w:t>постановление правительства РФ от 04.09.2020 №1355</w:t>
        </w:r>
      </w:hyperlink>
      <w:r w:rsidRPr="00BC1A8A">
        <w:rPr>
          <w:rFonts w:ascii="Tahoma" w:hAnsi="Tahoma" w:cs="Tahoma"/>
          <w:color w:val="000000" w:themeColor="text1"/>
          <w:sz w:val="24"/>
          <w:szCs w:val="24"/>
        </w:rPr>
        <w:t xml:space="preserve"> «О внесении изменений в Правила присвоения, изменения и аннулирования адресов», которые утверждены </w:t>
      </w:r>
      <w:hyperlink r:id="rId6" w:tgtFrame="_blank" w:history="1">
        <w:r w:rsidRPr="00BC1A8A">
          <w:rPr>
            <w:rStyle w:val="a6"/>
            <w:rFonts w:ascii="Tahoma" w:hAnsi="Tahoma" w:cs="Tahoma"/>
            <w:color w:val="000000" w:themeColor="text1"/>
            <w:sz w:val="24"/>
            <w:szCs w:val="24"/>
            <w:u w:val="none"/>
          </w:rPr>
          <w:t>Постановление Правительства РФ от 19.11.2014 № 1221</w:t>
        </w:r>
      </w:hyperlink>
      <w:r w:rsidRPr="00BC1A8A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971A0D" w:rsidRPr="00BC1A8A" w:rsidRDefault="00971A0D" w:rsidP="00971A0D">
      <w:pPr>
        <w:shd w:val="clear" w:color="auto" w:fill="FFFFFF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971A0D" w:rsidRPr="00971A0D" w:rsidRDefault="00971A0D" w:rsidP="00971A0D">
      <w:pPr>
        <w:shd w:val="clear" w:color="auto" w:fill="FFFFFF"/>
        <w:jc w:val="both"/>
        <w:rPr>
          <w:rFonts w:ascii="Tahoma" w:hAnsi="Tahoma" w:cs="Tahoma"/>
          <w:color w:val="000000"/>
          <w:sz w:val="24"/>
          <w:szCs w:val="24"/>
        </w:rPr>
      </w:pPr>
      <w:r w:rsidRPr="00971A0D">
        <w:rPr>
          <w:rFonts w:ascii="Tahoma" w:hAnsi="Tahoma" w:cs="Tahoma"/>
          <w:color w:val="000000"/>
          <w:sz w:val="24"/>
          <w:szCs w:val="24"/>
        </w:rPr>
        <w:t>Все мы знаем, что каждому объекту недвижимости должен быть присвоен адрес.</w:t>
      </w:r>
    </w:p>
    <w:p w:rsidR="00971A0D" w:rsidRPr="00971A0D" w:rsidRDefault="00971A0D" w:rsidP="00971A0D">
      <w:pPr>
        <w:shd w:val="clear" w:color="auto" w:fill="FFFFFF"/>
        <w:jc w:val="both"/>
        <w:rPr>
          <w:rFonts w:ascii="Tahoma" w:hAnsi="Tahoma" w:cs="Tahoma"/>
          <w:color w:val="000000"/>
          <w:sz w:val="24"/>
          <w:szCs w:val="24"/>
        </w:rPr>
      </w:pPr>
      <w:r w:rsidRPr="00971A0D">
        <w:rPr>
          <w:rFonts w:ascii="Tahoma" w:hAnsi="Tahoma" w:cs="Tahoma"/>
          <w:color w:val="000000"/>
          <w:sz w:val="24"/>
          <w:szCs w:val="24"/>
        </w:rPr>
        <w:t>Теперь, при желании построить дом, направляя в органы местного самоуправление уведомление о планируемом строительстве, в ответ от администрации вам будет направлено распоряжение о присвоении адреса объекту адресации: "П</w:t>
      </w:r>
      <w:r w:rsidRPr="00971A0D">
        <w:rPr>
          <w:rFonts w:ascii="Tahoma" w:hAnsi="Tahoma" w:cs="Tahoma"/>
          <w:i/>
          <w:iCs/>
          <w:color w:val="000000"/>
          <w:sz w:val="24"/>
          <w:szCs w:val="24"/>
        </w:rPr>
        <w:t>рисвоение адреса осуществляется, в частности, в отношении зданий, сооружений, в том числе строительство которых не завершено, в случаях: выдачи (получения) разрешения на строительство или направления уведомления о соответствии указанных в уведомлении о планируемом строительстве ...</w:t>
      </w:r>
      <w:r w:rsidRPr="00971A0D">
        <w:rPr>
          <w:rFonts w:ascii="Tahoma" w:hAnsi="Tahoma" w:cs="Tahoma"/>
          <w:color w:val="000000"/>
          <w:sz w:val="24"/>
          <w:szCs w:val="24"/>
        </w:rPr>
        <w:t>"</w:t>
      </w:r>
    </w:p>
    <w:p w:rsidR="00971A0D" w:rsidRPr="00971A0D" w:rsidRDefault="00971A0D" w:rsidP="00971A0D">
      <w:pPr>
        <w:shd w:val="clear" w:color="auto" w:fill="FFFFFF"/>
        <w:jc w:val="both"/>
        <w:rPr>
          <w:rFonts w:ascii="Tahoma" w:hAnsi="Tahoma" w:cs="Tahoma"/>
          <w:color w:val="000000"/>
          <w:sz w:val="24"/>
          <w:szCs w:val="24"/>
        </w:rPr>
      </w:pPr>
    </w:p>
    <w:p w:rsidR="00971A0D" w:rsidRDefault="00971A0D" w:rsidP="00971A0D">
      <w:pPr>
        <w:shd w:val="clear" w:color="auto" w:fill="FFFFFF"/>
        <w:jc w:val="both"/>
        <w:rPr>
          <w:rFonts w:ascii="Tahoma" w:hAnsi="Tahoma" w:cs="Tahoma"/>
          <w:color w:val="000000"/>
          <w:sz w:val="24"/>
          <w:szCs w:val="24"/>
        </w:rPr>
      </w:pPr>
      <w:r w:rsidRPr="00971A0D">
        <w:rPr>
          <w:rFonts w:ascii="Tahoma" w:hAnsi="Tahoma" w:cs="Tahoma"/>
          <w:color w:val="000000"/>
          <w:sz w:val="24"/>
          <w:szCs w:val="24"/>
        </w:rPr>
        <w:t>А это значит, что сроки сокращаются!</w:t>
      </w:r>
    </w:p>
    <w:p w:rsidR="00971A0D" w:rsidRPr="00971A0D" w:rsidRDefault="00971A0D" w:rsidP="00971A0D">
      <w:pPr>
        <w:shd w:val="clear" w:color="auto" w:fill="FFFFFF"/>
        <w:jc w:val="both"/>
        <w:rPr>
          <w:rFonts w:ascii="Tahoma" w:hAnsi="Tahoma" w:cs="Tahoma"/>
          <w:color w:val="000000"/>
          <w:sz w:val="24"/>
          <w:szCs w:val="24"/>
        </w:rPr>
      </w:pPr>
    </w:p>
    <w:p w:rsidR="00971A0D" w:rsidRPr="00971A0D" w:rsidRDefault="00971A0D" w:rsidP="00971A0D">
      <w:pPr>
        <w:shd w:val="clear" w:color="auto" w:fill="FFFFFF"/>
        <w:jc w:val="both"/>
        <w:rPr>
          <w:rFonts w:ascii="Tahoma" w:hAnsi="Tahoma" w:cs="Tahoma"/>
          <w:color w:val="000000"/>
          <w:sz w:val="24"/>
          <w:szCs w:val="24"/>
        </w:rPr>
      </w:pPr>
      <w:r w:rsidRPr="00971A0D">
        <w:rPr>
          <w:rFonts w:ascii="Tahoma" w:hAnsi="Tahoma" w:cs="Tahoma"/>
          <w:color w:val="000000"/>
          <w:sz w:val="24"/>
          <w:szCs w:val="24"/>
        </w:rPr>
        <w:t>Полученное постановление необходимо будет приложить к техническому плану, который будет подготавливать кадастровый инженер для постановки на кадастровый учет и регистрации права на ваш объект недвижимости.</w:t>
      </w:r>
    </w:p>
    <w:p w:rsidR="00971A0D" w:rsidRPr="00971A0D" w:rsidRDefault="00971A0D" w:rsidP="00971A0D">
      <w:pPr>
        <w:shd w:val="clear" w:color="auto" w:fill="FFFFFF"/>
        <w:jc w:val="both"/>
        <w:rPr>
          <w:rFonts w:ascii="Tahoma" w:hAnsi="Tahoma" w:cs="Tahoma"/>
          <w:color w:val="000000"/>
          <w:sz w:val="24"/>
          <w:szCs w:val="24"/>
        </w:rPr>
      </w:pPr>
      <w:r w:rsidRPr="00971A0D">
        <w:rPr>
          <w:rFonts w:ascii="Tahoma" w:hAnsi="Tahoma" w:cs="Tahoma"/>
          <w:color w:val="000000"/>
          <w:sz w:val="24"/>
          <w:szCs w:val="24"/>
        </w:rPr>
        <w:t>Отметим, что постановление о присвоении адреса имеет срок – 1 год. В случае, если государственный кадастровый учет образуемого объекта недвижимости по истечении одного года с момента присвоения адреса не был осуществлен, то такой документ утрачивает силу.</w:t>
      </w:r>
    </w:p>
    <w:p w:rsidR="00F10AC7" w:rsidRDefault="00F10AC7" w:rsidP="00971A0D"/>
    <w:sectPr w:rsidR="00F10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62"/>
    <w:rsid w:val="00204762"/>
    <w:rsid w:val="00363A48"/>
    <w:rsid w:val="00395F80"/>
    <w:rsid w:val="009678DE"/>
    <w:rsid w:val="00971A0D"/>
    <w:rsid w:val="009A7757"/>
    <w:rsid w:val="009B6E17"/>
    <w:rsid w:val="00A726C8"/>
    <w:rsid w:val="00AD0189"/>
    <w:rsid w:val="00BC1A8A"/>
    <w:rsid w:val="00CC1027"/>
    <w:rsid w:val="00CF5A52"/>
    <w:rsid w:val="00F1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6E17"/>
    <w:rPr>
      <w:rFonts w:ascii="Arial" w:hAnsi="Arial" w:cs="Arial"/>
    </w:rPr>
  </w:style>
  <w:style w:type="paragraph" w:styleId="1">
    <w:name w:val="heading 1"/>
    <w:basedOn w:val="a"/>
    <w:link w:val="10"/>
    <w:uiPriority w:val="1"/>
    <w:qFormat/>
    <w:rsid w:val="009B6E17"/>
    <w:pPr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2">
    <w:name w:val="heading 2"/>
    <w:basedOn w:val="a"/>
    <w:link w:val="20"/>
    <w:uiPriority w:val="1"/>
    <w:qFormat/>
    <w:rsid w:val="009B6E17"/>
    <w:pPr>
      <w:spacing w:before="1" w:line="241" w:lineRule="exact"/>
      <w:ind w:left="2016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B6E17"/>
  </w:style>
  <w:style w:type="character" w:customStyle="1" w:styleId="10">
    <w:name w:val="Заголовок 1 Знак"/>
    <w:basedOn w:val="a0"/>
    <w:link w:val="1"/>
    <w:uiPriority w:val="1"/>
    <w:rsid w:val="009B6E17"/>
    <w:rPr>
      <w:rFonts w:ascii="Times New Roman" w:eastAsia="Times New Roman" w:hAnsi="Times New Roman" w:cs="Times New Roman"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rsid w:val="009B6E1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B6E17"/>
    <w:pPr>
      <w:spacing w:before="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9B6E17"/>
    <w:rPr>
      <w:rFonts w:ascii="Arial" w:eastAsia="Arial" w:hAnsi="Arial" w:cs="Arial"/>
      <w:sz w:val="20"/>
      <w:szCs w:val="20"/>
    </w:rPr>
  </w:style>
  <w:style w:type="paragraph" w:styleId="a5">
    <w:name w:val="List Paragraph"/>
    <w:basedOn w:val="a"/>
    <w:uiPriority w:val="1"/>
    <w:qFormat/>
    <w:rsid w:val="009B6E17"/>
    <w:pPr>
      <w:spacing w:before="1"/>
      <w:ind w:left="313" w:firstLine="284"/>
      <w:jc w:val="both"/>
    </w:pPr>
  </w:style>
  <w:style w:type="character" w:styleId="a6">
    <w:name w:val="Hyperlink"/>
    <w:basedOn w:val="a0"/>
    <w:uiPriority w:val="99"/>
    <w:unhideWhenUsed/>
    <w:rsid w:val="00A726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6E17"/>
    <w:rPr>
      <w:rFonts w:ascii="Arial" w:hAnsi="Arial" w:cs="Arial"/>
    </w:rPr>
  </w:style>
  <w:style w:type="paragraph" w:styleId="1">
    <w:name w:val="heading 1"/>
    <w:basedOn w:val="a"/>
    <w:link w:val="10"/>
    <w:uiPriority w:val="1"/>
    <w:qFormat/>
    <w:rsid w:val="009B6E17"/>
    <w:pPr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2">
    <w:name w:val="heading 2"/>
    <w:basedOn w:val="a"/>
    <w:link w:val="20"/>
    <w:uiPriority w:val="1"/>
    <w:qFormat/>
    <w:rsid w:val="009B6E17"/>
    <w:pPr>
      <w:spacing w:before="1" w:line="241" w:lineRule="exact"/>
      <w:ind w:left="2016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B6E17"/>
  </w:style>
  <w:style w:type="character" w:customStyle="1" w:styleId="10">
    <w:name w:val="Заголовок 1 Знак"/>
    <w:basedOn w:val="a0"/>
    <w:link w:val="1"/>
    <w:uiPriority w:val="1"/>
    <w:rsid w:val="009B6E17"/>
    <w:rPr>
      <w:rFonts w:ascii="Times New Roman" w:eastAsia="Times New Roman" w:hAnsi="Times New Roman" w:cs="Times New Roman"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rsid w:val="009B6E1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B6E17"/>
    <w:pPr>
      <w:spacing w:before="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9B6E17"/>
    <w:rPr>
      <w:rFonts w:ascii="Arial" w:eastAsia="Arial" w:hAnsi="Arial" w:cs="Arial"/>
      <w:sz w:val="20"/>
      <w:szCs w:val="20"/>
    </w:rPr>
  </w:style>
  <w:style w:type="paragraph" w:styleId="a5">
    <w:name w:val="List Paragraph"/>
    <w:basedOn w:val="a"/>
    <w:uiPriority w:val="1"/>
    <w:qFormat/>
    <w:rsid w:val="009B6E17"/>
    <w:pPr>
      <w:spacing w:before="1"/>
      <w:ind w:left="313" w:firstLine="284"/>
      <w:jc w:val="both"/>
    </w:pPr>
  </w:style>
  <w:style w:type="character" w:styleId="a6">
    <w:name w:val="Hyperlink"/>
    <w:basedOn w:val="a0"/>
    <w:uiPriority w:val="99"/>
    <w:unhideWhenUsed/>
    <w:rsid w:val="00A726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7343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430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936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3357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66471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617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kc56.ru/documents/1482" TargetMode="External"/><Relationship Id="rId5" Type="http://schemas.openxmlformats.org/officeDocument/2006/relationships/hyperlink" Target="https://rkc56.ru/documents/41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Радиковна Зайнагабдинова</dc:creator>
  <cp:lastModifiedBy>Сергей</cp:lastModifiedBy>
  <cp:revision>2</cp:revision>
  <dcterms:created xsi:type="dcterms:W3CDTF">2020-10-05T07:33:00Z</dcterms:created>
  <dcterms:modified xsi:type="dcterms:W3CDTF">2020-10-05T07:33:00Z</dcterms:modified>
</cp:coreProperties>
</file>