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F6B" w:rsidRDefault="00F91307" w:rsidP="00D82F6B">
      <w:pPr>
        <w:rPr>
          <w:b/>
          <w:sz w:val="28"/>
          <w:szCs w:val="28"/>
        </w:rPr>
      </w:pPr>
      <w:r w:rsidRPr="00F91307"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2809875" cy="523875"/>
            <wp:effectExtent l="19050" t="0" r="9525" b="0"/>
            <wp:docPr id="2" name="Рисунок 1" descr="C:\Users\Molchun\Desktop\рег. ч.б.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lchun\Desktop\рег. ч.б. (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F6B" w:rsidRDefault="00D82F6B" w:rsidP="00250E8E">
      <w:pPr>
        <w:jc w:val="center"/>
        <w:rPr>
          <w:b/>
          <w:sz w:val="28"/>
          <w:szCs w:val="28"/>
        </w:rPr>
      </w:pPr>
    </w:p>
    <w:p w:rsidR="00250E8E" w:rsidRDefault="00250E8E" w:rsidP="00250E8E">
      <w:pPr>
        <w:jc w:val="center"/>
        <w:rPr>
          <w:b/>
          <w:sz w:val="28"/>
          <w:szCs w:val="28"/>
        </w:rPr>
      </w:pPr>
      <w:r w:rsidRPr="00D40A98">
        <w:rPr>
          <w:b/>
          <w:sz w:val="28"/>
          <w:szCs w:val="28"/>
        </w:rPr>
        <w:t xml:space="preserve">Как узнать кадастровую стоимость </w:t>
      </w:r>
      <w:r>
        <w:rPr>
          <w:b/>
          <w:sz w:val="28"/>
          <w:szCs w:val="28"/>
        </w:rPr>
        <w:t>объекта недвижимости</w:t>
      </w:r>
    </w:p>
    <w:p w:rsidR="00250E8E" w:rsidRDefault="00250E8E" w:rsidP="00250E8E">
      <w:pPr>
        <w:jc w:val="center"/>
        <w:rPr>
          <w:sz w:val="28"/>
          <w:szCs w:val="28"/>
        </w:rPr>
      </w:pPr>
    </w:p>
    <w:p w:rsidR="006917DF" w:rsidRPr="00250E8E" w:rsidRDefault="00E222FB" w:rsidP="00250E8E">
      <w:pPr>
        <w:spacing w:line="360" w:lineRule="auto"/>
        <w:ind w:firstLine="284"/>
        <w:jc w:val="both"/>
        <w:rPr>
          <w:sz w:val="28"/>
          <w:szCs w:val="28"/>
          <w:shd w:val="clear" w:color="auto" w:fill="FFFFFF"/>
        </w:rPr>
      </w:pPr>
      <w:r w:rsidRPr="00250E8E">
        <w:rPr>
          <w:sz w:val="28"/>
          <w:szCs w:val="28"/>
        </w:rPr>
        <w:t>Государственную кадастровую оценк</w:t>
      </w:r>
      <w:r w:rsidRPr="00250E8E">
        <w:rPr>
          <w:sz w:val="28"/>
          <w:szCs w:val="28"/>
          <w:shd w:val="clear" w:color="auto" w:fill="FFFFFF"/>
        </w:rPr>
        <w:t xml:space="preserve">у </w:t>
      </w:r>
      <w:r w:rsidR="006917DF" w:rsidRPr="00250E8E">
        <w:rPr>
          <w:sz w:val="28"/>
          <w:szCs w:val="28"/>
          <w:shd w:val="clear" w:color="auto" w:fill="FFFFFF"/>
        </w:rPr>
        <w:t xml:space="preserve">вновь учтенных объектов недвижимости </w:t>
      </w:r>
      <w:r w:rsidR="006917DF" w:rsidRPr="00250E8E">
        <w:rPr>
          <w:sz w:val="28"/>
          <w:szCs w:val="28"/>
        </w:rPr>
        <w:t xml:space="preserve">и объектов недвижимости, в отношении которых произошли изменения, </w:t>
      </w:r>
      <w:r w:rsidR="006917DF" w:rsidRPr="00250E8E">
        <w:rPr>
          <w:sz w:val="28"/>
          <w:szCs w:val="28"/>
          <w:shd w:val="clear" w:color="auto" w:fill="FFFFFF"/>
        </w:rPr>
        <w:t>относящихся к категории земель сельскохозяйственного назначения и объектам капитального строительства</w:t>
      </w:r>
      <w:r w:rsidR="0079171A" w:rsidRPr="00250E8E">
        <w:rPr>
          <w:sz w:val="28"/>
          <w:szCs w:val="28"/>
          <w:shd w:val="clear" w:color="auto" w:fill="FFFFFF"/>
        </w:rPr>
        <w:t xml:space="preserve"> </w:t>
      </w:r>
      <w:r w:rsidR="006917DF" w:rsidRPr="00250E8E">
        <w:rPr>
          <w:sz w:val="28"/>
          <w:szCs w:val="28"/>
          <w:shd w:val="clear" w:color="auto" w:fill="FFFFFF"/>
        </w:rPr>
        <w:t>пров</w:t>
      </w:r>
      <w:r w:rsidR="0079171A" w:rsidRPr="00250E8E">
        <w:rPr>
          <w:sz w:val="28"/>
          <w:szCs w:val="28"/>
          <w:shd w:val="clear" w:color="auto" w:fill="FFFFFF"/>
        </w:rPr>
        <w:t xml:space="preserve">одит </w:t>
      </w:r>
      <w:r w:rsidR="006917DF" w:rsidRPr="00250E8E">
        <w:rPr>
          <w:sz w:val="28"/>
          <w:szCs w:val="28"/>
          <w:shd w:val="clear" w:color="auto" w:fill="FFFFFF"/>
        </w:rPr>
        <w:t>государственн</w:t>
      </w:r>
      <w:r w:rsidR="0079171A" w:rsidRPr="00250E8E">
        <w:rPr>
          <w:sz w:val="28"/>
          <w:szCs w:val="28"/>
          <w:shd w:val="clear" w:color="auto" w:fill="FFFFFF"/>
        </w:rPr>
        <w:t>ое</w:t>
      </w:r>
      <w:r w:rsidR="006917DF" w:rsidRPr="00250E8E">
        <w:rPr>
          <w:sz w:val="28"/>
          <w:szCs w:val="28"/>
          <w:shd w:val="clear" w:color="auto" w:fill="FFFFFF"/>
        </w:rPr>
        <w:t xml:space="preserve"> бюджетн</w:t>
      </w:r>
      <w:r w:rsidR="0079171A" w:rsidRPr="00250E8E">
        <w:rPr>
          <w:sz w:val="28"/>
          <w:szCs w:val="28"/>
          <w:shd w:val="clear" w:color="auto" w:fill="FFFFFF"/>
        </w:rPr>
        <w:t>ое</w:t>
      </w:r>
      <w:r w:rsidR="006917DF" w:rsidRPr="00250E8E">
        <w:rPr>
          <w:sz w:val="28"/>
          <w:szCs w:val="28"/>
          <w:shd w:val="clear" w:color="auto" w:fill="FFFFFF"/>
        </w:rPr>
        <w:t xml:space="preserve"> учреждение Республики Карелия «Центр государственной кадастровой оценки»  по правилам, установленным законом о государственной кадастровой оценке.</w:t>
      </w:r>
      <w:r w:rsidR="0079171A" w:rsidRPr="00250E8E">
        <w:rPr>
          <w:sz w:val="28"/>
          <w:szCs w:val="28"/>
          <w:shd w:val="clear" w:color="auto" w:fill="FFFFFF"/>
        </w:rPr>
        <w:t xml:space="preserve"> </w:t>
      </w:r>
      <w:r w:rsidR="006917DF" w:rsidRPr="00250E8E">
        <w:rPr>
          <w:sz w:val="28"/>
          <w:szCs w:val="28"/>
          <w:shd w:val="clear" w:color="auto" w:fill="FFFFFF"/>
        </w:rPr>
        <w:t xml:space="preserve"> По итогам определения кадастровой стоимости объектов капитального строительства и земельных участков, относящихся к землям сельскохозяйственного назначения, бюджетное учреждение передает сведения о кадастровой стоимости в орган регистрации прав. Орган регистрации прав в свою очередь обеспечивает внесение сведений о кадастровой стоимости указанных объектов в реестр недвижимости.</w:t>
      </w:r>
    </w:p>
    <w:p w:rsidR="00C82994" w:rsidRPr="00250E8E" w:rsidRDefault="0079171A" w:rsidP="00250E8E">
      <w:pPr>
        <w:spacing w:line="360" w:lineRule="auto"/>
        <w:ind w:firstLine="284"/>
        <w:jc w:val="both"/>
        <w:rPr>
          <w:sz w:val="28"/>
          <w:szCs w:val="28"/>
        </w:rPr>
      </w:pPr>
      <w:r w:rsidRPr="00250E8E">
        <w:rPr>
          <w:sz w:val="28"/>
          <w:szCs w:val="28"/>
        </w:rPr>
        <w:t xml:space="preserve">Запросить сведения о кадастровой стоимости </w:t>
      </w:r>
      <w:r w:rsidR="00C82994" w:rsidRPr="00250E8E">
        <w:rPr>
          <w:sz w:val="28"/>
          <w:szCs w:val="28"/>
          <w:shd w:val="clear" w:color="auto" w:fill="FFFFFF"/>
        </w:rPr>
        <w:t>объекта недвижимости</w:t>
      </w:r>
      <w:r w:rsidRPr="00250E8E">
        <w:rPr>
          <w:sz w:val="28"/>
          <w:szCs w:val="28"/>
        </w:rPr>
        <w:t xml:space="preserve"> можно не выходя из дома посредством портала </w:t>
      </w:r>
      <w:proofErr w:type="spellStart"/>
      <w:r w:rsidRPr="00250E8E">
        <w:rPr>
          <w:sz w:val="28"/>
          <w:szCs w:val="28"/>
        </w:rPr>
        <w:t>Росреестра</w:t>
      </w:r>
      <w:proofErr w:type="spellEnd"/>
      <w:r w:rsidR="00C82994" w:rsidRPr="00250E8E">
        <w:rPr>
          <w:sz w:val="28"/>
          <w:szCs w:val="28"/>
        </w:rPr>
        <w:t xml:space="preserve"> (</w:t>
      </w:r>
      <w:hyperlink r:id="rId5" w:history="1">
        <w:r w:rsidR="00C82994" w:rsidRPr="00250E8E">
          <w:rPr>
            <w:rStyle w:val="a3"/>
            <w:sz w:val="28"/>
            <w:szCs w:val="28"/>
          </w:rPr>
          <w:t>www.rosreestr.ru</w:t>
        </w:r>
      </w:hyperlink>
      <w:r w:rsidR="00C82994" w:rsidRPr="00250E8E">
        <w:rPr>
          <w:sz w:val="28"/>
          <w:szCs w:val="28"/>
        </w:rPr>
        <w:t xml:space="preserve">). Для начала необходимо определить кадастровый номер, присвоенный интересующему объекту недвижимости. В разделе «Справочная информация по объектам недвижимости в режиме </w:t>
      </w:r>
      <w:proofErr w:type="spellStart"/>
      <w:r w:rsidR="00C82994" w:rsidRPr="00250E8E">
        <w:rPr>
          <w:sz w:val="28"/>
          <w:szCs w:val="28"/>
        </w:rPr>
        <w:t>online</w:t>
      </w:r>
      <w:proofErr w:type="spellEnd"/>
      <w:r w:rsidR="00C82994" w:rsidRPr="00250E8E">
        <w:rPr>
          <w:sz w:val="28"/>
          <w:szCs w:val="28"/>
        </w:rPr>
        <w:t xml:space="preserve">», расположенном по ссылке </w:t>
      </w:r>
      <w:hyperlink r:id="rId6" w:history="1">
        <w:r w:rsidR="00C82994" w:rsidRPr="00250E8E">
          <w:rPr>
            <w:sz w:val="28"/>
            <w:szCs w:val="28"/>
          </w:rPr>
          <w:t>https://rosreestr.ru/wps/portal/online_request</w:t>
        </w:r>
      </w:hyperlink>
      <w:r w:rsidR="00C82994" w:rsidRPr="00250E8E">
        <w:rPr>
          <w:sz w:val="28"/>
          <w:szCs w:val="28"/>
        </w:rPr>
        <w:t xml:space="preserve">, укажите адрес </w:t>
      </w:r>
      <w:r w:rsidR="00250E8E" w:rsidRPr="00250E8E">
        <w:rPr>
          <w:sz w:val="28"/>
          <w:szCs w:val="28"/>
        </w:rPr>
        <w:t>объекта</w:t>
      </w:r>
      <w:r w:rsidR="00C82994" w:rsidRPr="00250E8E">
        <w:rPr>
          <w:sz w:val="28"/>
          <w:szCs w:val="28"/>
        </w:rPr>
        <w:t xml:space="preserve"> и нажмите кнопку «Сформировать запрос». </w:t>
      </w:r>
    </w:p>
    <w:p w:rsidR="006422C4" w:rsidRDefault="00C82994" w:rsidP="007055D4">
      <w:pPr>
        <w:spacing w:line="360" w:lineRule="auto"/>
        <w:ind w:firstLine="284"/>
        <w:jc w:val="both"/>
      </w:pPr>
      <w:r w:rsidRPr="00250E8E">
        <w:rPr>
          <w:sz w:val="28"/>
          <w:szCs w:val="28"/>
        </w:rPr>
        <w:t xml:space="preserve">Теперь, когда кадастровый номер известен, можно получить сведения о кадастровой стоимости. В разделе «Получение сведений из Фонда данных государственной кадастровой оценки», расположенном по ссылке </w:t>
      </w:r>
      <w:hyperlink r:id="rId7" w:history="1">
        <w:r w:rsidRPr="00250E8E">
          <w:rPr>
            <w:sz w:val="28"/>
            <w:szCs w:val="28"/>
          </w:rPr>
          <w:t>https://rosreestr.ru/wps/portal/cc_ib_svedFDGKO</w:t>
        </w:r>
      </w:hyperlink>
      <w:r w:rsidRPr="00250E8E">
        <w:rPr>
          <w:sz w:val="28"/>
          <w:szCs w:val="28"/>
        </w:rPr>
        <w:t xml:space="preserve">, укажите кадастровый номер и нажмите кнопку «Найти». На экране отобразится кадастровая стоимость вашей недвижимости на основании процедуры государственной оценки. </w:t>
      </w:r>
      <w:r w:rsidRPr="00250E8E">
        <w:rPr>
          <w:sz w:val="28"/>
          <w:szCs w:val="28"/>
        </w:rPr>
        <w:lastRenderedPageBreak/>
        <w:t xml:space="preserve">Также информация о кадастровой стоимости объектов недвижимости отображается на публичной кадастровой карте по ссылке: </w:t>
      </w:r>
      <w:hyperlink r:id="rId8" w:history="1">
        <w:r w:rsidR="00D82F6B" w:rsidRPr="00DF493D">
          <w:rPr>
            <w:rStyle w:val="a3"/>
            <w:sz w:val="28"/>
            <w:szCs w:val="28"/>
          </w:rPr>
          <w:t>https://pkk5.rosreestr.ru/</w:t>
        </w:r>
      </w:hyperlink>
    </w:p>
    <w:p w:rsidR="00210B34" w:rsidRPr="006422C4" w:rsidRDefault="006422C4" w:rsidP="006422C4">
      <w:pPr>
        <w:spacing w:line="360" w:lineRule="auto"/>
        <w:ind w:firstLine="284"/>
        <w:jc w:val="both"/>
        <w:rPr>
          <w:sz w:val="28"/>
          <w:szCs w:val="28"/>
        </w:rPr>
      </w:pPr>
      <w:r w:rsidRPr="006422C4">
        <w:rPr>
          <w:sz w:val="28"/>
          <w:szCs w:val="28"/>
        </w:rPr>
        <w:t>Как правило, кадастровая стоимость объектов недвижимости не значительно отлича</w:t>
      </w:r>
      <w:r w:rsidR="00B21545">
        <w:rPr>
          <w:sz w:val="28"/>
          <w:szCs w:val="28"/>
        </w:rPr>
        <w:t>е</w:t>
      </w:r>
      <w:r w:rsidRPr="006422C4">
        <w:rPr>
          <w:sz w:val="28"/>
          <w:szCs w:val="28"/>
        </w:rPr>
        <w:t xml:space="preserve">тся от рыночной стоимости, потому что в основном рассчитывается на основе </w:t>
      </w:r>
      <w:r w:rsidR="00B21545" w:rsidRPr="006422C4">
        <w:rPr>
          <w:sz w:val="28"/>
          <w:szCs w:val="28"/>
        </w:rPr>
        <w:t>информации</w:t>
      </w:r>
      <w:r w:rsidR="00B21545">
        <w:rPr>
          <w:sz w:val="28"/>
          <w:szCs w:val="28"/>
        </w:rPr>
        <w:t xml:space="preserve"> имеющейся на</w:t>
      </w:r>
      <w:r w:rsidR="00B21545" w:rsidRPr="006422C4">
        <w:rPr>
          <w:sz w:val="28"/>
          <w:szCs w:val="28"/>
        </w:rPr>
        <w:t xml:space="preserve"> </w:t>
      </w:r>
      <w:r w:rsidRPr="006422C4">
        <w:rPr>
          <w:sz w:val="28"/>
          <w:szCs w:val="28"/>
        </w:rPr>
        <w:t>рын</w:t>
      </w:r>
      <w:r w:rsidR="00B21545">
        <w:rPr>
          <w:sz w:val="28"/>
          <w:szCs w:val="28"/>
        </w:rPr>
        <w:t>ке</w:t>
      </w:r>
      <w:r w:rsidR="00D65A9D">
        <w:rPr>
          <w:sz w:val="28"/>
          <w:szCs w:val="28"/>
        </w:rPr>
        <w:t xml:space="preserve">. </w:t>
      </w:r>
      <w:r w:rsidRPr="006422C4">
        <w:rPr>
          <w:sz w:val="28"/>
          <w:szCs w:val="28"/>
        </w:rPr>
        <w:t>В случае несогласия с величиной кадастров</w:t>
      </w:r>
      <w:r w:rsidR="00021903">
        <w:rPr>
          <w:sz w:val="28"/>
          <w:szCs w:val="28"/>
        </w:rPr>
        <w:t xml:space="preserve">ой стоимости можно обратиться в </w:t>
      </w:r>
      <w:r w:rsidR="00021903" w:rsidRPr="00250E8E">
        <w:rPr>
          <w:sz w:val="28"/>
          <w:szCs w:val="28"/>
          <w:shd w:val="clear" w:color="auto" w:fill="FFFFFF"/>
        </w:rPr>
        <w:t>государственное бюджетное учреждение Республики Карелия «Центр государственной кадастровой оценки»</w:t>
      </w:r>
      <w:r w:rsidR="00021903">
        <w:rPr>
          <w:sz w:val="28"/>
          <w:szCs w:val="28"/>
          <w:shd w:val="clear" w:color="auto" w:fill="FFFFFF"/>
        </w:rPr>
        <w:t xml:space="preserve"> </w:t>
      </w:r>
      <w:r w:rsidRPr="006422C4">
        <w:rPr>
          <w:sz w:val="28"/>
          <w:szCs w:val="28"/>
        </w:rPr>
        <w:t>и при выявлении недостоверных сведений кадаст</w:t>
      </w:r>
      <w:r w:rsidR="007055D4">
        <w:rPr>
          <w:sz w:val="28"/>
          <w:szCs w:val="28"/>
        </w:rPr>
        <w:t xml:space="preserve">ровая оценка будет пересчитана. </w:t>
      </w:r>
      <w:r w:rsidRPr="006422C4">
        <w:rPr>
          <w:sz w:val="28"/>
          <w:szCs w:val="28"/>
        </w:rPr>
        <w:t>Также результаты кадастровой оценки можно оспорить в судебном порядке или в специальной комиссии, созданной при Министерстве имущественных и земельных отношений Республики Карелия на основании установления рыночной стоимости.</w:t>
      </w:r>
    </w:p>
    <w:p w:rsidR="006422C4" w:rsidRDefault="006422C4" w:rsidP="006422C4">
      <w:pPr>
        <w:spacing w:line="360" w:lineRule="auto"/>
        <w:ind w:firstLine="284"/>
        <w:jc w:val="both"/>
        <w:rPr>
          <w:sz w:val="28"/>
          <w:szCs w:val="28"/>
        </w:rPr>
      </w:pPr>
    </w:p>
    <w:p w:rsidR="00D82F6B" w:rsidRPr="00C23659" w:rsidRDefault="00D82F6B" w:rsidP="00D82F6B">
      <w:pPr>
        <w:spacing w:line="360" w:lineRule="auto"/>
        <w:jc w:val="center"/>
        <w:rPr>
          <w:sz w:val="28"/>
          <w:szCs w:val="28"/>
        </w:rPr>
      </w:pPr>
      <w:r w:rsidRPr="00C23659">
        <w:rPr>
          <w:i/>
          <w:iCs/>
          <w:sz w:val="28"/>
          <w:szCs w:val="28"/>
        </w:rPr>
        <w:t>Материал подготовлен пресс-службой филиала Кадастровой палаты по Республике Карелия</w:t>
      </w:r>
    </w:p>
    <w:p w:rsidR="00D82F6B" w:rsidRPr="00250E8E" w:rsidRDefault="00D82F6B" w:rsidP="00250E8E">
      <w:pPr>
        <w:spacing w:line="360" w:lineRule="auto"/>
        <w:ind w:firstLine="284"/>
        <w:jc w:val="both"/>
        <w:rPr>
          <w:sz w:val="28"/>
          <w:szCs w:val="28"/>
        </w:rPr>
      </w:pPr>
    </w:p>
    <w:sectPr w:rsidR="00D82F6B" w:rsidRPr="00250E8E" w:rsidSect="00D01F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7DF"/>
    <w:rsid w:val="00021903"/>
    <w:rsid w:val="00250E8E"/>
    <w:rsid w:val="00366410"/>
    <w:rsid w:val="006422C4"/>
    <w:rsid w:val="006917DF"/>
    <w:rsid w:val="007055D4"/>
    <w:rsid w:val="00774F35"/>
    <w:rsid w:val="00776471"/>
    <w:rsid w:val="0079171A"/>
    <w:rsid w:val="00990F83"/>
    <w:rsid w:val="009A5052"/>
    <w:rsid w:val="00B21545"/>
    <w:rsid w:val="00C23440"/>
    <w:rsid w:val="00C82994"/>
    <w:rsid w:val="00D01F8B"/>
    <w:rsid w:val="00D65A9D"/>
    <w:rsid w:val="00D77F2C"/>
    <w:rsid w:val="00D82F6B"/>
    <w:rsid w:val="00E222FB"/>
    <w:rsid w:val="00E253CC"/>
    <w:rsid w:val="00F70A89"/>
    <w:rsid w:val="00F91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7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C8299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82F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2F6B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kk5.rosree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ru/wps/portal/cc_ib_svedFDGK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osreestr.ru/wps/portal/online_request" TargetMode="External"/><Relationship Id="rId5" Type="http://schemas.openxmlformats.org/officeDocument/2006/relationships/hyperlink" Target="http://www.rosreestr.ru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cp:lastPrinted>2020-02-14T06:22:00Z</cp:lastPrinted>
  <dcterms:created xsi:type="dcterms:W3CDTF">2020-10-26T09:24:00Z</dcterms:created>
  <dcterms:modified xsi:type="dcterms:W3CDTF">2020-10-26T09:24:00Z</dcterms:modified>
</cp:coreProperties>
</file>