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76" w:rsidRDefault="00316976" w:rsidP="00AB679E">
      <w:r>
        <w:tab/>
      </w:r>
      <w:r w:rsidR="0023384A">
        <w:t>2</w:t>
      </w:r>
      <w:r w:rsidR="0023384A" w:rsidRPr="00316976">
        <w:t>9</w:t>
      </w:r>
      <w:r w:rsidR="0023384A">
        <w:t>.01.20</w:t>
      </w:r>
      <w:r w:rsidR="0023384A" w:rsidRPr="001F2BB6">
        <w:t>21</w:t>
      </w:r>
      <w:r w:rsidR="0023384A">
        <w:t xml:space="preserve"> </w:t>
      </w:r>
      <w:r w:rsidR="0023384A">
        <w:t>п</w:t>
      </w:r>
      <w:r w:rsidR="001051E1">
        <w:t>риговором Прионежского районного суда</w:t>
      </w:r>
      <w:r w:rsidR="00D635DC">
        <w:t xml:space="preserve"> </w:t>
      </w:r>
      <w:r>
        <w:t>жите</w:t>
      </w:r>
      <w:r w:rsidR="0023384A">
        <w:t xml:space="preserve">ль г. Петрозаводска, 1966 г.р. </w:t>
      </w:r>
      <w:r>
        <w:t>приговорен к длительному сроку заключения за кражу из жилого дома.</w:t>
      </w:r>
    </w:p>
    <w:p w:rsidR="00316976" w:rsidRDefault="00316976" w:rsidP="00AB679E">
      <w:r>
        <w:tab/>
      </w:r>
      <w:r w:rsidR="003A7F01">
        <w:t xml:space="preserve">Согласно </w:t>
      </w:r>
      <w:proofErr w:type="gramStart"/>
      <w:r w:rsidR="003A7F01">
        <w:t>приговору</w:t>
      </w:r>
      <w:proofErr w:type="gramEnd"/>
      <w:r w:rsidR="003A7F01">
        <w:t xml:space="preserve"> о</w:t>
      </w:r>
      <w:r>
        <w:t>сужденный через 12 дней после условно-досрочно</w:t>
      </w:r>
      <w:r w:rsidR="003A7F01">
        <w:t>го освобождения</w:t>
      </w:r>
      <w:r>
        <w:t xml:space="preserve"> из мест лишения свободы, в состоянии алкогольного опьянения, взломав входную дверь </w:t>
      </w:r>
      <w:r w:rsidR="003A7F01">
        <w:t xml:space="preserve">дома </w:t>
      </w:r>
      <w:r>
        <w:t>жителя п. Шуя Прионежского района, похитил денежные средства потерпевшего на сумму 22 000 рублей.</w:t>
      </w:r>
    </w:p>
    <w:p w:rsidR="00316976" w:rsidRDefault="00316976" w:rsidP="00AB679E">
      <w:r>
        <w:tab/>
        <w:t>Сотрудникам правоохранительных органов района удалось установить злоумышленника по оставленным им отпечаткам пальцев рук и обуви.</w:t>
      </w:r>
    </w:p>
    <w:p w:rsidR="0023384A" w:rsidRDefault="0023384A" w:rsidP="00AB679E">
      <w:r>
        <w:tab/>
        <w:t xml:space="preserve">После направления </w:t>
      </w:r>
      <w:r>
        <w:t xml:space="preserve">прокуратурой району </w:t>
      </w:r>
      <w:r>
        <w:t>дела в суд обвиняемый скрылся от с</w:t>
      </w:r>
      <w:bookmarkStart w:id="0" w:name="_GoBack"/>
      <w:bookmarkEnd w:id="0"/>
      <w:r>
        <w:t xml:space="preserve">уда и 05.06.2020 объявлен в розыск. Лишь 19.01.2021 установлено его местонахождение и он заключен под стражу. </w:t>
      </w:r>
    </w:p>
    <w:p w:rsidR="00316976" w:rsidRDefault="001F2BB6" w:rsidP="00AB679E">
      <w:r>
        <w:tab/>
        <w:t xml:space="preserve">Приговором Прионежского районного суда </w:t>
      </w:r>
      <w:r w:rsidR="00316976">
        <w:t xml:space="preserve">осужденному </w:t>
      </w:r>
      <w:r>
        <w:t xml:space="preserve">назначено наказание в виде </w:t>
      </w:r>
      <w:r w:rsidR="00316976">
        <w:t>2 лет 7 месяцев</w:t>
      </w:r>
      <w:r>
        <w:t xml:space="preserve"> лишения свободы </w:t>
      </w:r>
      <w:r w:rsidR="00316976">
        <w:t xml:space="preserve">с отбыванием в исправительной колонии строгого режима. </w:t>
      </w:r>
    </w:p>
    <w:p w:rsidR="00BD4556" w:rsidRDefault="00BD4556" w:rsidP="00AB679E">
      <w:pPr>
        <w:ind w:firstLine="708"/>
      </w:pPr>
      <w:r>
        <w:t>Приговор не вступил в законную силу.</w:t>
      </w:r>
    </w:p>
    <w:p w:rsidR="00AB679E" w:rsidRDefault="00AB679E" w:rsidP="00AB679E"/>
    <w:p w:rsidR="002E493A" w:rsidRDefault="002E493A" w:rsidP="00AB679E"/>
    <w:p w:rsidR="002E493A" w:rsidRDefault="002E493A" w:rsidP="00AB679E">
      <w:r>
        <w:t>Старший помощник прокурора</w:t>
      </w:r>
    </w:p>
    <w:p w:rsidR="002E493A" w:rsidRDefault="002E493A" w:rsidP="00AB679E">
      <w:r>
        <w:t>Прионежского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Д.С. Павлов</w:t>
      </w:r>
    </w:p>
    <w:p w:rsidR="002E493A" w:rsidRDefault="002E493A" w:rsidP="00AB679E"/>
    <w:p w:rsidR="002E493A" w:rsidRDefault="002E493A" w:rsidP="002E493A">
      <w:pPr>
        <w:spacing w:line="240" w:lineRule="exact"/>
      </w:pPr>
      <w:r>
        <w:t>«Согласованно»</w:t>
      </w:r>
    </w:p>
    <w:p w:rsidR="002E493A" w:rsidRDefault="00C17A7B" w:rsidP="002E493A">
      <w:pPr>
        <w:spacing w:line="240" w:lineRule="exact"/>
      </w:pPr>
      <w:proofErr w:type="spellStart"/>
      <w:r>
        <w:t>И.о</w:t>
      </w:r>
      <w:proofErr w:type="spellEnd"/>
      <w:r>
        <w:t xml:space="preserve">. </w:t>
      </w:r>
      <w:r w:rsidR="002E493A">
        <w:t xml:space="preserve">прокурора </w:t>
      </w:r>
    </w:p>
    <w:p w:rsidR="002E493A" w:rsidRDefault="002E493A" w:rsidP="002E493A">
      <w:pPr>
        <w:spacing w:line="240" w:lineRule="exact"/>
      </w:pPr>
      <w:r>
        <w:t>Прионежского района</w:t>
      </w:r>
    </w:p>
    <w:p w:rsidR="002E493A" w:rsidRDefault="002E493A" w:rsidP="002E493A">
      <w:pPr>
        <w:spacing w:line="240" w:lineRule="exact"/>
      </w:pPr>
    </w:p>
    <w:p w:rsidR="002E493A" w:rsidRDefault="002E493A" w:rsidP="002E493A">
      <w:pPr>
        <w:spacing w:line="240" w:lineRule="exact"/>
      </w:pPr>
      <w:r>
        <w:t>советник юстиции</w:t>
      </w:r>
    </w:p>
    <w:p w:rsidR="002E493A" w:rsidRDefault="002E493A" w:rsidP="002E493A">
      <w:pPr>
        <w:spacing w:line="240" w:lineRule="exact"/>
      </w:pPr>
    </w:p>
    <w:p w:rsidR="002E493A" w:rsidRDefault="002E493A" w:rsidP="002E493A">
      <w:pPr>
        <w:spacing w:line="240" w:lineRule="exact"/>
      </w:pPr>
      <w:r>
        <w:t>_________А.Г. Айтенов</w:t>
      </w:r>
    </w:p>
    <w:p w:rsidR="002E493A" w:rsidRDefault="002E493A" w:rsidP="00AB679E"/>
    <w:sectPr w:rsidR="002E4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9E"/>
    <w:rsid w:val="001051E1"/>
    <w:rsid w:val="001F2BB6"/>
    <w:rsid w:val="0023384A"/>
    <w:rsid w:val="002E493A"/>
    <w:rsid w:val="00316976"/>
    <w:rsid w:val="003A7F01"/>
    <w:rsid w:val="005D6BBA"/>
    <w:rsid w:val="007112DF"/>
    <w:rsid w:val="00AB679E"/>
    <w:rsid w:val="00B035F1"/>
    <w:rsid w:val="00BD4556"/>
    <w:rsid w:val="00C17A7B"/>
    <w:rsid w:val="00CD38CE"/>
    <w:rsid w:val="00D635DC"/>
    <w:rsid w:val="00DC07B3"/>
    <w:rsid w:val="00EB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0001"/>
  <w15:chartTrackingRefBased/>
  <w15:docId w15:val="{890F3BC5-2C9C-495E-8729-C87607D9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1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5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Сергеевич</dc:creator>
  <cp:keywords/>
  <dc:description/>
  <cp:lastModifiedBy>Павлов Дмитрий Сергеевич</cp:lastModifiedBy>
  <cp:revision>4</cp:revision>
  <cp:lastPrinted>2021-01-29T12:58:00Z</cp:lastPrinted>
  <dcterms:created xsi:type="dcterms:W3CDTF">2021-01-29T12:56:00Z</dcterms:created>
  <dcterms:modified xsi:type="dcterms:W3CDTF">2021-01-29T13:03:00Z</dcterms:modified>
</cp:coreProperties>
</file>