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A9" w:rsidRDefault="00121CA9" w:rsidP="000E340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E340E" w:rsidRPr="00121CA9" w:rsidRDefault="00175CC1" w:rsidP="000E34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E340E" w:rsidRPr="00121CA9">
        <w:rPr>
          <w:rFonts w:ascii="Times New Roman" w:hAnsi="Times New Roman" w:cs="Times New Roman"/>
          <w:b/>
          <w:sz w:val="24"/>
          <w:szCs w:val="24"/>
        </w:rPr>
        <w:t xml:space="preserve"> размер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0E340E" w:rsidRPr="00121CA9">
        <w:rPr>
          <w:rFonts w:ascii="Times New Roman" w:hAnsi="Times New Roman" w:cs="Times New Roman"/>
          <w:b/>
          <w:sz w:val="24"/>
          <w:szCs w:val="24"/>
        </w:rPr>
        <w:t xml:space="preserve"> пособия на погребение</w:t>
      </w:r>
    </w:p>
    <w:p w:rsidR="001352E5" w:rsidRDefault="000E340E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</w:t>
      </w:r>
      <w:r w:rsidR="00121CA9">
        <w:rPr>
          <w:rFonts w:ascii="Times New Roman" w:hAnsi="Times New Roman" w:cs="Times New Roman"/>
          <w:sz w:val="24"/>
          <w:szCs w:val="24"/>
        </w:rPr>
        <w:t>1 февраля 2021</w:t>
      </w:r>
      <w:r w:rsidRPr="000E340E">
        <w:rPr>
          <w:rFonts w:ascii="Times New Roman" w:hAnsi="Times New Roman" w:cs="Times New Roman"/>
          <w:sz w:val="24"/>
          <w:szCs w:val="24"/>
        </w:rPr>
        <w:t xml:space="preserve"> года проиндексирован размер пособия на погребение</w:t>
      </w:r>
      <w:r w:rsidR="001352E5">
        <w:rPr>
          <w:rFonts w:ascii="Times New Roman" w:hAnsi="Times New Roman" w:cs="Times New Roman"/>
          <w:sz w:val="24"/>
          <w:szCs w:val="24"/>
        </w:rPr>
        <w:t xml:space="preserve"> и составляет теперь </w:t>
      </w:r>
      <w:r w:rsidR="00121CA9" w:rsidRPr="00121CA9">
        <w:rPr>
          <w:rFonts w:ascii="Times New Roman" w:hAnsi="Times New Roman" w:cs="Times New Roman"/>
        </w:rPr>
        <w:t>6 424,98</w:t>
      </w:r>
      <w:r w:rsidR="00121CA9">
        <w:t xml:space="preserve"> </w:t>
      </w:r>
      <w:r w:rsidR="001352E5">
        <w:rPr>
          <w:rFonts w:ascii="Times New Roman" w:hAnsi="Times New Roman" w:cs="Times New Roman"/>
          <w:sz w:val="24"/>
          <w:szCs w:val="24"/>
        </w:rPr>
        <w:t xml:space="preserve">руб. В Карелии размер </w:t>
      </w:r>
      <w:r w:rsidR="001352E5" w:rsidRPr="000E340E">
        <w:rPr>
          <w:rFonts w:ascii="Times New Roman" w:hAnsi="Times New Roman" w:cs="Times New Roman"/>
          <w:sz w:val="24"/>
          <w:szCs w:val="24"/>
        </w:rPr>
        <w:t>пособия на погребение</w:t>
      </w:r>
      <w:r w:rsidR="001352E5">
        <w:rPr>
          <w:rFonts w:ascii="Times New Roman" w:hAnsi="Times New Roman" w:cs="Times New Roman"/>
          <w:sz w:val="24"/>
          <w:szCs w:val="24"/>
        </w:rPr>
        <w:t xml:space="preserve"> увеличивается </w:t>
      </w:r>
      <w:r w:rsidR="00121CA9">
        <w:rPr>
          <w:rFonts w:ascii="Times New Roman" w:hAnsi="Times New Roman" w:cs="Times New Roman"/>
          <w:sz w:val="24"/>
          <w:szCs w:val="24"/>
        </w:rPr>
        <w:t>на районный коэффициент и в 2021</w:t>
      </w:r>
      <w:r w:rsidR="001352E5">
        <w:rPr>
          <w:rFonts w:ascii="Times New Roman" w:hAnsi="Times New Roman" w:cs="Times New Roman"/>
          <w:sz w:val="24"/>
          <w:szCs w:val="24"/>
        </w:rPr>
        <w:t xml:space="preserve"> году равен:</w:t>
      </w:r>
    </w:p>
    <w:p w:rsidR="00BA5353" w:rsidRDefault="00BA5353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40E" w:rsidRDefault="001352E5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Петрозаводске,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Прионежском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Суоярвском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Пряжинском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Кондопожском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Сортавальском,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Питкярантском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Лахденпохском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 районах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F91F2C">
        <w:rPr>
          <w:rFonts w:ascii="Times New Roman" w:hAnsi="Times New Roman" w:cs="Times New Roman"/>
          <w:sz w:val="24"/>
          <w:szCs w:val="24"/>
        </w:rPr>
        <w:t xml:space="preserve"> </w:t>
      </w:r>
      <w:r w:rsidR="00121CA9">
        <w:rPr>
          <w:rFonts w:ascii="Times New Roman" w:hAnsi="Times New Roman" w:cs="Times New Roman"/>
          <w:sz w:val="24"/>
          <w:szCs w:val="24"/>
        </w:rPr>
        <w:t>7388 руб.73 коп</w:t>
      </w:r>
      <w:proofErr w:type="gramStart"/>
      <w:r w:rsidR="00121CA9">
        <w:rPr>
          <w:rFonts w:ascii="Times New Roman" w:hAnsi="Times New Roman" w:cs="Times New Roman"/>
          <w:sz w:val="24"/>
          <w:szCs w:val="24"/>
        </w:rPr>
        <w:t>.</w:t>
      </w:r>
      <w:r w:rsidR="00BA535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A5353" w:rsidRDefault="00BA5353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F2C" w:rsidRDefault="001352E5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F91F2C">
        <w:rPr>
          <w:rFonts w:ascii="Times New Roman" w:hAnsi="Times New Roman" w:cs="Times New Roman"/>
          <w:sz w:val="24"/>
          <w:szCs w:val="24"/>
        </w:rPr>
        <w:t xml:space="preserve"> Пудожском, Медвежьегорском, Сегежском и Муезерском районах – </w:t>
      </w:r>
      <w:r w:rsidR="00121CA9">
        <w:rPr>
          <w:rFonts w:ascii="Times New Roman" w:hAnsi="Times New Roman" w:cs="Times New Roman"/>
          <w:sz w:val="24"/>
          <w:szCs w:val="24"/>
        </w:rPr>
        <w:t>8352 руб. 47</w:t>
      </w:r>
      <w:r w:rsidR="00F91F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A535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A5353" w:rsidRDefault="00BA5353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F2C" w:rsidRDefault="001352E5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F91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F2C">
        <w:rPr>
          <w:rFonts w:ascii="Times New Roman" w:hAnsi="Times New Roman" w:cs="Times New Roman"/>
          <w:sz w:val="24"/>
          <w:szCs w:val="24"/>
        </w:rPr>
        <w:t>Кемском</w:t>
      </w:r>
      <w:proofErr w:type="spellEnd"/>
      <w:r w:rsidR="00F91F2C">
        <w:rPr>
          <w:rFonts w:ascii="Times New Roman" w:hAnsi="Times New Roman" w:cs="Times New Roman"/>
          <w:sz w:val="24"/>
          <w:szCs w:val="24"/>
        </w:rPr>
        <w:t xml:space="preserve">, Беломорском, </w:t>
      </w:r>
      <w:proofErr w:type="spellStart"/>
      <w:r w:rsidR="00F91F2C">
        <w:rPr>
          <w:rFonts w:ascii="Times New Roman" w:hAnsi="Times New Roman" w:cs="Times New Roman"/>
          <w:sz w:val="24"/>
          <w:szCs w:val="24"/>
        </w:rPr>
        <w:t>Лоухском</w:t>
      </w:r>
      <w:proofErr w:type="spellEnd"/>
      <w:r w:rsidR="00F91F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1F2C">
        <w:rPr>
          <w:rFonts w:ascii="Times New Roman" w:hAnsi="Times New Roman" w:cs="Times New Roman"/>
          <w:sz w:val="24"/>
          <w:szCs w:val="24"/>
        </w:rPr>
        <w:t>Калевальском</w:t>
      </w:r>
      <w:proofErr w:type="spellEnd"/>
      <w:r w:rsidR="00F91F2C">
        <w:rPr>
          <w:rFonts w:ascii="Times New Roman" w:hAnsi="Times New Roman" w:cs="Times New Roman"/>
          <w:sz w:val="24"/>
          <w:szCs w:val="24"/>
        </w:rPr>
        <w:t xml:space="preserve"> районах и Костомукше – </w:t>
      </w:r>
      <w:r w:rsidR="00121CA9">
        <w:rPr>
          <w:rFonts w:ascii="Times New Roman" w:hAnsi="Times New Roman" w:cs="Times New Roman"/>
          <w:sz w:val="24"/>
          <w:szCs w:val="24"/>
        </w:rPr>
        <w:t>8994 руб. 97</w:t>
      </w:r>
      <w:r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BA5353" w:rsidRDefault="00BA5353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40E" w:rsidRPr="000E340E" w:rsidRDefault="00F91F2C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340E" w:rsidRPr="000E340E">
        <w:rPr>
          <w:rFonts w:ascii="Times New Roman" w:hAnsi="Times New Roman" w:cs="Times New Roman"/>
          <w:sz w:val="24"/>
          <w:szCs w:val="24"/>
        </w:rPr>
        <w:t xml:space="preserve">Социальное пособие на погребение из средств Пенсионного фонда РФ выплачивается на погребение умерших пенсионеров, не </w:t>
      </w:r>
      <w:r w:rsidR="001352E5">
        <w:rPr>
          <w:rFonts w:ascii="Times New Roman" w:hAnsi="Times New Roman" w:cs="Times New Roman"/>
          <w:sz w:val="24"/>
          <w:szCs w:val="24"/>
        </w:rPr>
        <w:t>осуществлявших трудовую деятельность на день смерти.</w:t>
      </w:r>
    </w:p>
    <w:p w:rsidR="000E340E" w:rsidRDefault="000E340E" w:rsidP="000E34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40E" w:rsidRDefault="000E340E" w:rsidP="000E34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C4C" w:rsidRDefault="00275C4C" w:rsidP="000E3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C4C" w:rsidRDefault="00275C4C" w:rsidP="00D21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1AD6" w:rsidRPr="00275C4C" w:rsidRDefault="00D21AD6" w:rsidP="00D21A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C4C">
        <w:rPr>
          <w:rFonts w:ascii="Times New Roman" w:hAnsi="Times New Roman" w:cs="Times New Roman"/>
          <w:sz w:val="20"/>
          <w:szCs w:val="20"/>
        </w:rPr>
        <w:tab/>
      </w:r>
    </w:p>
    <w:p w:rsidR="00D21AD6" w:rsidRPr="00275C4C" w:rsidRDefault="00D21AD6" w:rsidP="00D21AD6">
      <w:pPr>
        <w:spacing w:after="92" w:line="240" w:lineRule="auto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20"/>
          <w:szCs w:val="20"/>
          <w:lang w:eastAsia="ru-RU"/>
        </w:rPr>
      </w:pPr>
    </w:p>
    <w:p w:rsidR="00D21AD6" w:rsidRDefault="00D21AD6" w:rsidP="00D21AD6">
      <w:pPr>
        <w:spacing w:after="92" w:line="240" w:lineRule="auto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lang w:eastAsia="ru-RU"/>
        </w:rPr>
      </w:pPr>
    </w:p>
    <w:p w:rsidR="00724F32" w:rsidRDefault="00724F32" w:rsidP="00724F3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724F32" w:rsidRDefault="00724F32" w:rsidP="00724F3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724F32" w:rsidRDefault="00724F32" w:rsidP="00724F3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sectPr w:rsidR="00724F32" w:rsidSect="001352E5">
      <w:pgSz w:w="11906" w:h="16838"/>
      <w:pgMar w:top="1134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🔺" style="width:11.9pt;height:11.9pt;visibility:visible;mso-wrap-style:square" o:bullet="t">
        <v:imagedata r:id="rId1" o:title="🔺"/>
      </v:shape>
    </w:pict>
  </w:numPicBullet>
  <w:numPicBullet w:numPicBulletId="1">
    <w:pict>
      <v:shape id="_x0000_i1029" type="#_x0000_t75" alt="➡" style="width:11.9pt;height:11.9pt;visibility:visible;mso-wrap-style:square" o:bullet="t">
        <v:imagedata r:id="rId2" o:title="➡"/>
      </v:shape>
    </w:pict>
  </w:numPicBullet>
  <w:abstractNum w:abstractNumId="0">
    <w:nsid w:val="1C1D4738"/>
    <w:multiLevelType w:val="multilevel"/>
    <w:tmpl w:val="F27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533D0"/>
    <w:multiLevelType w:val="multilevel"/>
    <w:tmpl w:val="EBDC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E3459"/>
    <w:multiLevelType w:val="hybridMultilevel"/>
    <w:tmpl w:val="12162D98"/>
    <w:lvl w:ilvl="0" w:tplc="9EE67F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12E7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0EE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1E9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1A9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52A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9A5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4C6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C8B3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D4A2DCF"/>
    <w:multiLevelType w:val="multilevel"/>
    <w:tmpl w:val="40BA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2649A3"/>
    <w:multiLevelType w:val="hybridMultilevel"/>
    <w:tmpl w:val="8EEA1E04"/>
    <w:lvl w:ilvl="0" w:tplc="BF2ED0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C85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A4EA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04B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6277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81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D8B0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340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5AF9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BA5292A"/>
    <w:multiLevelType w:val="multilevel"/>
    <w:tmpl w:val="4C68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9041E"/>
    <w:rsid w:val="00012CE7"/>
    <w:rsid w:val="00083B40"/>
    <w:rsid w:val="000E340E"/>
    <w:rsid w:val="0012013F"/>
    <w:rsid w:val="00121CA9"/>
    <w:rsid w:val="0013429A"/>
    <w:rsid w:val="001352E5"/>
    <w:rsid w:val="00175CC1"/>
    <w:rsid w:val="002676B7"/>
    <w:rsid w:val="00275C4C"/>
    <w:rsid w:val="002E04A1"/>
    <w:rsid w:val="00320E5A"/>
    <w:rsid w:val="00353BA8"/>
    <w:rsid w:val="004940ED"/>
    <w:rsid w:val="005E1F74"/>
    <w:rsid w:val="006F1168"/>
    <w:rsid w:val="007104F2"/>
    <w:rsid w:val="00724F32"/>
    <w:rsid w:val="00745125"/>
    <w:rsid w:val="007B09E9"/>
    <w:rsid w:val="00802718"/>
    <w:rsid w:val="00804943"/>
    <w:rsid w:val="00846877"/>
    <w:rsid w:val="008D0349"/>
    <w:rsid w:val="008D5E26"/>
    <w:rsid w:val="0093462D"/>
    <w:rsid w:val="009A2763"/>
    <w:rsid w:val="009A7378"/>
    <w:rsid w:val="00B14AF0"/>
    <w:rsid w:val="00B5051F"/>
    <w:rsid w:val="00B9041E"/>
    <w:rsid w:val="00BA5353"/>
    <w:rsid w:val="00C23725"/>
    <w:rsid w:val="00C33D0D"/>
    <w:rsid w:val="00CA597A"/>
    <w:rsid w:val="00D21AD6"/>
    <w:rsid w:val="00D75666"/>
    <w:rsid w:val="00E51898"/>
    <w:rsid w:val="00EF4EA2"/>
    <w:rsid w:val="00F10DBE"/>
    <w:rsid w:val="00F91F2C"/>
    <w:rsid w:val="00FF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25"/>
  </w:style>
  <w:style w:type="paragraph" w:styleId="1">
    <w:name w:val="heading 1"/>
    <w:basedOn w:val="a"/>
    <w:link w:val="10"/>
    <w:uiPriority w:val="9"/>
    <w:qFormat/>
    <w:rsid w:val="00353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9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41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353BA8"/>
  </w:style>
  <w:style w:type="character" w:customStyle="1" w:styleId="article-statcount">
    <w:name w:val="article-stat__count"/>
    <w:basedOn w:val="a0"/>
    <w:rsid w:val="00353BA8"/>
  </w:style>
  <w:style w:type="character" w:customStyle="1" w:styleId="article-stat-tipvalue">
    <w:name w:val="article-stat-tip__value"/>
    <w:basedOn w:val="a0"/>
    <w:rsid w:val="00353BA8"/>
  </w:style>
  <w:style w:type="paragraph" w:customStyle="1" w:styleId="article-renderblock">
    <w:name w:val="article-render__block"/>
    <w:basedOn w:val="a"/>
    <w:rsid w:val="0035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BA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A59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eldate">
    <w:name w:val="rel_date"/>
    <w:basedOn w:val="a0"/>
    <w:rsid w:val="00CA597A"/>
  </w:style>
  <w:style w:type="character" w:customStyle="1" w:styleId="blindlabel">
    <w:name w:val="blind_label"/>
    <w:basedOn w:val="a0"/>
    <w:rsid w:val="00CA597A"/>
  </w:style>
  <w:style w:type="paragraph" w:styleId="a7">
    <w:name w:val="List Paragraph"/>
    <w:basedOn w:val="a"/>
    <w:uiPriority w:val="34"/>
    <w:qFormat/>
    <w:rsid w:val="007104F2"/>
    <w:pPr>
      <w:ind w:left="720"/>
      <w:contextualSpacing/>
    </w:pPr>
  </w:style>
  <w:style w:type="character" w:customStyle="1" w:styleId="show-no-link">
    <w:name w:val="show-no-link"/>
    <w:basedOn w:val="a0"/>
    <w:rsid w:val="00D21AD6"/>
  </w:style>
  <w:style w:type="character" w:styleId="a8">
    <w:name w:val="Strong"/>
    <w:basedOn w:val="a0"/>
    <w:uiPriority w:val="22"/>
    <w:qFormat/>
    <w:rsid w:val="00D21A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0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133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980">
          <w:marLeft w:val="0"/>
          <w:marRight w:val="-2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1822">
              <w:marLeft w:val="0"/>
              <w:marRight w:val="25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9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1817">
                      <w:marLeft w:val="0"/>
                      <w:marRight w:val="0"/>
                      <w:marTop w:val="0"/>
                      <w:marBottom w:val="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1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8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96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8481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2220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4401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4741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0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6736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1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Кубасова Г.И. 009-2201</dc:creator>
  <cp:lastModifiedBy>Полторакова Татьяна Александровна</cp:lastModifiedBy>
  <cp:revision>3</cp:revision>
  <cp:lastPrinted>2020-02-11T09:31:00Z</cp:lastPrinted>
  <dcterms:created xsi:type="dcterms:W3CDTF">2021-02-01T06:35:00Z</dcterms:created>
  <dcterms:modified xsi:type="dcterms:W3CDTF">2021-02-15T13:37:00Z</dcterms:modified>
</cp:coreProperties>
</file>