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19F" w:rsidRDefault="006D619F">
      <w:pPr>
        <w:rPr>
          <w:b/>
          <w:sz w:val="24"/>
          <w:szCs w:val="24"/>
        </w:rPr>
      </w:pPr>
    </w:p>
    <w:p w:rsidR="006D619F" w:rsidRDefault="00900F8B" w:rsidP="00900F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Средняя страховая пенсия в Карелии составила 19914 рублей</w:t>
      </w:r>
    </w:p>
    <w:p w:rsidR="00900F8B" w:rsidRPr="00900F8B" w:rsidRDefault="00AE447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0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Средний размер страховой пенсии в Карелии по состоянию на  февраль 2021 года составил </w:t>
      </w:r>
      <w:r w:rsidR="006D619F" w:rsidRPr="00900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19914,15 </w:t>
      </w:r>
      <w:r w:rsidRPr="00900F8B">
        <w:rPr>
          <w:rFonts w:ascii="Times New Roman" w:hAnsi="Times New Roman" w:cs="Times New Roman"/>
          <w:color w:val="000000" w:themeColor="text1"/>
          <w:sz w:val="24"/>
          <w:szCs w:val="24"/>
        </w:rPr>
        <w:t>рублей</w:t>
      </w:r>
      <w:r w:rsidR="00900F8B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900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00F8B" w:rsidRPr="00900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результате индексации страховых пенсий, которая была проведена с 1 января этого года, средняя прибавка к пенсии составила 957 рублей. </w:t>
      </w:r>
    </w:p>
    <w:p w:rsidR="00AE4473" w:rsidRDefault="00AE447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0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Напомним, что </w:t>
      </w:r>
      <w:r w:rsidR="00900F8B" w:rsidRPr="00900F8B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CF546D" w:rsidRPr="00900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енсия с учетом индексации выплачивается только неработающим гражданам  – в Карелии это </w:t>
      </w:r>
      <w:r w:rsidR="00900F8B" w:rsidRPr="00900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157,3 тысячи человек, что составляет </w:t>
      </w:r>
      <w:r w:rsidR="00CF546D" w:rsidRPr="00900F8B">
        <w:rPr>
          <w:rFonts w:ascii="Times New Roman" w:hAnsi="Times New Roman" w:cs="Times New Roman"/>
          <w:color w:val="000000" w:themeColor="text1"/>
          <w:sz w:val="24"/>
          <w:szCs w:val="24"/>
        </w:rPr>
        <w:t>78% получателей страховой пенсии. У 22% пенсионеров, которые продолжают трудовую деятельность, пенсия индексируется, но выплачивается без учета индексации. В настоящее время в Карелии продолжают трудиться</w:t>
      </w:r>
      <w:r w:rsidR="00FA6A88" w:rsidRPr="00900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</w:t>
      </w:r>
      <w:r w:rsidR="00900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6A88" w:rsidRPr="00900F8B">
        <w:rPr>
          <w:rFonts w:ascii="Times New Roman" w:hAnsi="Times New Roman" w:cs="Times New Roman"/>
          <w:color w:val="000000" w:themeColor="text1"/>
          <w:sz w:val="24"/>
          <w:szCs w:val="24"/>
        </w:rPr>
        <w:t>377 пенсионеров</w:t>
      </w:r>
      <w:r w:rsidR="00CF546D" w:rsidRPr="00900F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что на 274 человека меньше, чем по состоянию на январь этого года. </w:t>
      </w:r>
    </w:p>
    <w:p w:rsidR="00900F8B" w:rsidRPr="00900F8B" w:rsidRDefault="00900F8B" w:rsidP="00900F8B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900F8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Учитываются все виды страховых пенсий как у работающих, так и неработающих пенсионеров. </w:t>
      </w:r>
    </w:p>
    <w:p w:rsidR="002F3E49" w:rsidRDefault="00AE4473">
      <w:r>
        <w:t xml:space="preserve"> </w:t>
      </w:r>
    </w:p>
    <w:sectPr w:rsidR="002F3E49" w:rsidSect="002F3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F3BF3"/>
    <w:multiLevelType w:val="hybridMultilevel"/>
    <w:tmpl w:val="AC221B74"/>
    <w:lvl w:ilvl="0" w:tplc="83387A2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4473"/>
    <w:rsid w:val="00161418"/>
    <w:rsid w:val="001A6A5E"/>
    <w:rsid w:val="002D0ED9"/>
    <w:rsid w:val="002F3E49"/>
    <w:rsid w:val="006D619F"/>
    <w:rsid w:val="007B48AE"/>
    <w:rsid w:val="00900F8B"/>
    <w:rsid w:val="00A01BCA"/>
    <w:rsid w:val="00AE4473"/>
    <w:rsid w:val="00B22B17"/>
    <w:rsid w:val="00B7614B"/>
    <w:rsid w:val="00CF51DF"/>
    <w:rsid w:val="00CF546D"/>
    <w:rsid w:val="00FA045F"/>
    <w:rsid w:val="00FA6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F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2021-03-02T08:37:00Z</dcterms:created>
  <dcterms:modified xsi:type="dcterms:W3CDTF">2021-03-02T09:00:00Z</dcterms:modified>
</cp:coreProperties>
</file>