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452C62">
      <w:r>
        <w:t>Житель г. Петрозаводска приговорен к лишению свободы за умышленное причинение тяжкого вреда здоровью своему знакомому</w:t>
      </w:r>
    </w:p>
    <w:p w:rsidR="00452C62" w:rsidRDefault="00452C62"/>
    <w:p w:rsidR="00452C62" w:rsidRDefault="00452C62">
      <w:r>
        <w:t xml:space="preserve">Прокуратура </w:t>
      </w:r>
      <w:proofErr w:type="spellStart"/>
      <w:r>
        <w:t>Прионежского</w:t>
      </w:r>
      <w:proofErr w:type="spellEnd"/>
      <w:r>
        <w:t xml:space="preserve"> района поддержала государственное обвинение по уголовному делу в отношении 32-летнего </w:t>
      </w:r>
      <w:proofErr w:type="spellStart"/>
      <w:r>
        <w:t>петрозаводчанина</w:t>
      </w:r>
      <w:proofErr w:type="spellEnd"/>
      <w:r>
        <w:t xml:space="preserve">, признанного виновным в совершении преступления, предусмотренного </w:t>
      </w:r>
      <w:proofErr w:type="spellStart"/>
      <w:r>
        <w:t>п.з</w:t>
      </w:r>
      <w:proofErr w:type="spellEnd"/>
      <w:r>
        <w:t xml:space="preserve"> ч.2 ст.111 УК РФ, - умышленное причинение тяжкого вреда здоровью, опасного для жизни человека, совершенное с применением предметов, используемых в качестве оружия.</w:t>
      </w:r>
    </w:p>
    <w:p w:rsidR="00452C62" w:rsidRDefault="00452C62"/>
    <w:p w:rsidR="00452C62" w:rsidRDefault="00452C62">
      <w:r>
        <w:t>Судом установлено, что в один из дней октября 2020 года 32-летний ранее не имевший проблем с законом подсудимый распивал спиртное в квартире своего знакомого в п. Чална. В процессе застолья между ними произошел конфликт, в ходе которого потерпевший взял в руки нож и попытался нанести удар собутыльнику.</w:t>
      </w:r>
    </w:p>
    <w:p w:rsidR="00452C62" w:rsidRDefault="00452C62">
      <w:r>
        <w:t xml:space="preserve">В ответ последний, имеющий спортивный разряд по борьбе, скрутил нападавшего и, выхватив нож, нанес им </w:t>
      </w:r>
      <w:r w:rsidR="00CF2875">
        <w:t>оппоненту</w:t>
      </w:r>
      <w:r w:rsidR="00CF2875">
        <w:t xml:space="preserve"> </w:t>
      </w:r>
      <w:r>
        <w:t>2 удара в область живота и спины.</w:t>
      </w:r>
    </w:p>
    <w:p w:rsidR="00452C62" w:rsidRDefault="00452C62">
      <w:r>
        <w:t>В результате потерпевшему были причинены проникающие ножевые ранения, которые расценены судебным медицинским экспертом как тяжкий вред здоровью.</w:t>
      </w:r>
    </w:p>
    <w:p w:rsidR="00452C62" w:rsidRDefault="00452C62">
      <w:r>
        <w:t>Осознав содеянное, мужчина оказал другу первую помощь и сообщил о случившемся в медицинское учреждение, куда потерпевший был доставлен и проходил длительное лечение.</w:t>
      </w:r>
    </w:p>
    <w:p w:rsidR="00CF2875" w:rsidRDefault="00CF2875">
      <w:r>
        <w:t xml:space="preserve">По данному факту ОМВД России по </w:t>
      </w:r>
      <w:proofErr w:type="spellStart"/>
      <w:r>
        <w:t>Прионежскому</w:t>
      </w:r>
      <w:proofErr w:type="spellEnd"/>
      <w:r>
        <w:t xml:space="preserve"> району было возбуждено уголовное дело, подозреваемый задержан. До суда он находился под стражей.</w:t>
      </w:r>
    </w:p>
    <w:p w:rsidR="00CF2875" w:rsidRDefault="00CF2875">
      <w:r>
        <w:t>В ходе предварительного и судебного следствия мужчина признавал вину, оказал активное содействие расследованию.</w:t>
      </w:r>
    </w:p>
    <w:p w:rsidR="00CF2875" w:rsidRDefault="00CF2875">
      <w:r>
        <w:t>Суд, с учетом данных обстоятельств, признанных смягчающими наказание</w:t>
      </w:r>
      <w:bookmarkStart w:id="0" w:name="_GoBack"/>
      <w:bookmarkEnd w:id="0"/>
      <w:r>
        <w:t>, признал подсудимого виновным в совершении указанного преступления, назначив в соответствии с позицией государственного обвинителя наказание в виде лишения свободы на срок 3 года с отбыванием в исправительной колонии общего режима.</w:t>
      </w:r>
    </w:p>
    <w:p w:rsidR="00CF2875" w:rsidRDefault="00CF2875">
      <w:r>
        <w:t>Приговор не вступил в законную силу.</w:t>
      </w:r>
    </w:p>
    <w:p w:rsidR="00CF2875" w:rsidRDefault="00CF2875">
      <w:r>
        <w:t xml:space="preserve">В настоящее время прокуратурой </w:t>
      </w:r>
      <w:proofErr w:type="spellStart"/>
      <w:r>
        <w:t>Прионежского</w:t>
      </w:r>
      <w:proofErr w:type="spellEnd"/>
      <w:r>
        <w:t xml:space="preserve"> района готовится исковое заявление к осужденному о взыскании в пользу бюджета средств, затраченных на лечение потерпевшего.</w:t>
      </w:r>
    </w:p>
    <w:sectPr w:rsidR="00CF2875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66"/>
    <w:rsid w:val="001809EE"/>
    <w:rsid w:val="003E0A66"/>
    <w:rsid w:val="00422221"/>
    <w:rsid w:val="00452C62"/>
    <w:rsid w:val="00CF2875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3B58"/>
  <w15:chartTrackingRefBased/>
  <w15:docId w15:val="{C2234372-E03E-4341-9B8B-45C4212D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2021-04-08T07:27:00Z</dcterms:created>
  <dcterms:modified xsi:type="dcterms:W3CDTF">2021-04-08T07:44:00Z</dcterms:modified>
</cp:coreProperties>
</file>