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7" w:rsidRDefault="002C41F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2C41F7" w:rsidRDefault="002C41F7" w:rsidP="007D46CB">
      <w:pPr>
        <w:spacing w:before="120"/>
        <w:ind w:firstLine="709"/>
        <w:jc w:val="both"/>
        <w:rPr>
          <w:rFonts w:ascii="Segoe UI" w:hAnsi="Segoe UI"/>
        </w:rPr>
      </w:pPr>
    </w:p>
    <w:p w:rsidR="00AF4B09" w:rsidRDefault="00AF4B09" w:rsidP="00AF4B09">
      <w:pPr>
        <w:ind w:firstLine="709"/>
        <w:jc w:val="center"/>
        <w:rPr>
          <w:rFonts w:ascii="Segoe UI" w:hAnsi="Segoe UI"/>
          <w:b/>
          <w:sz w:val="32"/>
          <w:szCs w:val="32"/>
        </w:rPr>
      </w:pPr>
      <w:r w:rsidRPr="00AF4B09">
        <w:rPr>
          <w:rFonts w:ascii="Segoe UI" w:hAnsi="Segoe UI"/>
          <w:b/>
          <w:sz w:val="32"/>
          <w:szCs w:val="32"/>
        </w:rPr>
        <w:t xml:space="preserve">Оформить документы на </w:t>
      </w:r>
      <w:r w:rsidR="00CB6822">
        <w:rPr>
          <w:rFonts w:ascii="Segoe UI" w:hAnsi="Segoe UI"/>
          <w:b/>
          <w:sz w:val="32"/>
          <w:szCs w:val="32"/>
        </w:rPr>
        <w:t>новое</w:t>
      </w:r>
      <w:r w:rsidRPr="00AF4B09">
        <w:rPr>
          <w:rFonts w:ascii="Segoe UI" w:hAnsi="Segoe UI"/>
          <w:b/>
          <w:sz w:val="32"/>
          <w:szCs w:val="32"/>
        </w:rPr>
        <w:t xml:space="preserve"> жильё</w:t>
      </w:r>
    </w:p>
    <w:p w:rsidR="00AF4B09" w:rsidRPr="00AF4B09" w:rsidRDefault="00CB6822" w:rsidP="00AF4B09">
      <w:pPr>
        <w:ind w:firstLine="709"/>
        <w:jc w:val="center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ст</w:t>
      </w:r>
      <w:r w:rsidR="00DB6B3A">
        <w:rPr>
          <w:rFonts w:ascii="Segoe UI" w:hAnsi="Segoe UI"/>
          <w:b/>
          <w:sz w:val="32"/>
          <w:szCs w:val="32"/>
        </w:rPr>
        <w:t>а</w:t>
      </w:r>
      <w:r>
        <w:rPr>
          <w:rFonts w:ascii="Segoe UI" w:hAnsi="Segoe UI"/>
          <w:b/>
          <w:sz w:val="32"/>
          <w:szCs w:val="32"/>
        </w:rPr>
        <w:t>ло</w:t>
      </w:r>
      <w:r w:rsidR="00AF4B09" w:rsidRPr="00AF4B09">
        <w:rPr>
          <w:rFonts w:ascii="Segoe UI" w:hAnsi="Segoe UI"/>
          <w:b/>
          <w:sz w:val="32"/>
          <w:szCs w:val="32"/>
        </w:rPr>
        <w:t xml:space="preserve"> проще</w:t>
      </w:r>
    </w:p>
    <w:p w:rsidR="00AF4B09" w:rsidRDefault="00AF4B09" w:rsidP="007D46CB">
      <w:pPr>
        <w:spacing w:before="120"/>
        <w:ind w:firstLine="709"/>
        <w:jc w:val="both"/>
        <w:rPr>
          <w:rFonts w:ascii="Segoe UI" w:hAnsi="Segoe UI"/>
        </w:rPr>
      </w:pPr>
    </w:p>
    <w:p w:rsidR="00AF4B09" w:rsidRDefault="000B68EE" w:rsidP="00F86743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Жители Карелии предпочитают оформлять договоры участия в долевом строительстве </w:t>
      </w:r>
      <w:r w:rsidR="005C2B86">
        <w:rPr>
          <w:rFonts w:ascii="Segoe UI" w:hAnsi="Segoe UI"/>
        </w:rPr>
        <w:t xml:space="preserve">(ДДУ) </w:t>
      </w:r>
      <w:r>
        <w:rPr>
          <w:rFonts w:ascii="Segoe UI" w:hAnsi="Segoe UI"/>
        </w:rPr>
        <w:t>в электронном виде. Об этом свидетельствует статистика Реестра недвижимости.</w:t>
      </w:r>
    </w:p>
    <w:p w:rsidR="005C2B86" w:rsidRDefault="005C2B86" w:rsidP="00F86743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>В январе 2021 года 27,5% договоров участия в долевом строительстве было представлено на государственную регистрацию в электронном виде. А в марте доля ДДУ, направленных в орган регистрации прав без бумаги, превысила 60%.</w:t>
      </w:r>
    </w:p>
    <w:p w:rsidR="00D07275" w:rsidRDefault="00D07275" w:rsidP="00D07275">
      <w:pPr>
        <w:ind w:right="-2" w:firstLine="709"/>
        <w:jc w:val="both"/>
        <w:rPr>
          <w:rFonts w:ascii="Segoe UI" w:hAnsi="Segoe UI"/>
          <w:b/>
          <w:i/>
        </w:rPr>
      </w:pPr>
    </w:p>
    <w:p w:rsidR="001114DA" w:rsidRPr="001114DA" w:rsidRDefault="001114DA" w:rsidP="00D07275">
      <w:pPr>
        <w:ind w:right="-2" w:firstLine="709"/>
        <w:jc w:val="both"/>
        <w:rPr>
          <w:rFonts w:ascii="Segoe UI" w:hAnsi="Segoe UI"/>
          <w:b/>
          <w:i/>
        </w:rPr>
      </w:pPr>
      <w:r w:rsidRPr="001114DA">
        <w:rPr>
          <w:rFonts w:ascii="Segoe UI" w:hAnsi="Segoe UI"/>
          <w:b/>
          <w:i/>
        </w:rPr>
        <w:t xml:space="preserve">Андрей Петров, Председатель Президиума Ассоциации СРО «Объединение строителей Карелии – член Общественного совета при Управлении Росреестра по Республике Карелия отметил: «Дольщики и застройщики Карелии понимают преимущества электронного документооборота с органом регистрации прав – это </w:t>
      </w:r>
      <w:r w:rsidR="007A7BA6">
        <w:rPr>
          <w:rFonts w:ascii="Segoe UI" w:hAnsi="Segoe UI"/>
          <w:b/>
          <w:i/>
        </w:rPr>
        <w:t xml:space="preserve">удобно для всех. Сроки представления и обработки документов значительно сокращены. </w:t>
      </w:r>
      <w:r w:rsidR="00D07275">
        <w:rPr>
          <w:rFonts w:ascii="Segoe UI" w:hAnsi="Segoe UI"/>
          <w:b/>
          <w:i/>
        </w:rPr>
        <w:t>Договор направляется в электронном виде, что исключает необходимость посещения учреждений. Электронные сервисы доступны в любое удобное время.»</w:t>
      </w:r>
    </w:p>
    <w:p w:rsidR="00D07275" w:rsidRDefault="00D07275" w:rsidP="00F86743">
      <w:pPr>
        <w:ind w:right="-2" w:firstLine="709"/>
        <w:jc w:val="both"/>
        <w:rPr>
          <w:rFonts w:ascii="Segoe UI" w:hAnsi="Segoe UI"/>
        </w:rPr>
      </w:pPr>
    </w:p>
    <w:p w:rsidR="005C2B86" w:rsidRDefault="005C2B86" w:rsidP="00F86743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В среднем </w:t>
      </w:r>
      <w:r w:rsidR="00135B0C">
        <w:rPr>
          <w:rFonts w:ascii="Segoe UI" w:hAnsi="Segoe UI"/>
        </w:rPr>
        <w:t xml:space="preserve">в 2021 году </w:t>
      </w:r>
      <w:r>
        <w:rPr>
          <w:rFonts w:ascii="Segoe UI" w:hAnsi="Segoe UI"/>
        </w:rPr>
        <w:t xml:space="preserve">количество представленных </w:t>
      </w:r>
      <w:r w:rsidR="00135B0C">
        <w:rPr>
          <w:rFonts w:ascii="Segoe UI" w:hAnsi="Segoe UI"/>
        </w:rPr>
        <w:t xml:space="preserve">в Карельский Росреестр </w:t>
      </w:r>
      <w:r>
        <w:rPr>
          <w:rFonts w:ascii="Segoe UI" w:hAnsi="Segoe UI"/>
        </w:rPr>
        <w:t xml:space="preserve">договоров участия в строительстве </w:t>
      </w:r>
      <w:r w:rsidR="00135B0C">
        <w:rPr>
          <w:rFonts w:ascii="Segoe UI" w:hAnsi="Segoe UI"/>
        </w:rPr>
        <w:t>с использованием электронных технологий составляет более 51%.</w:t>
      </w:r>
    </w:p>
    <w:p w:rsidR="00CB5FB6" w:rsidRDefault="00AF4B09" w:rsidP="00071340">
      <w:pPr>
        <w:ind w:right="-2" w:firstLine="709"/>
        <w:jc w:val="center"/>
        <w:rPr>
          <w:i/>
          <w:sz w:val="28"/>
        </w:rPr>
      </w:pPr>
      <w:r w:rsidRPr="00AF4B09">
        <w:rPr>
          <w:i/>
          <w:noProof/>
          <w:sz w:val="28"/>
        </w:rPr>
        <w:drawing>
          <wp:inline distT="0" distB="0" distL="0" distR="0">
            <wp:extent cx="3838755" cy="2553419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737362">
      <w:pPr>
        <w:ind w:firstLine="567"/>
        <w:jc w:val="right"/>
        <w:outlineLvl w:val="0"/>
        <w:rPr>
          <w:rFonts w:ascii="Segoe UI" w:hAnsi="Segoe UI"/>
        </w:rPr>
      </w:pP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8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D07275" w:rsidRDefault="00D07275">
      <w:pPr>
        <w:jc w:val="both"/>
        <w:rPr>
          <w:rFonts w:ascii="Segoe UI" w:hAnsi="Segoe UI"/>
          <w:b/>
          <w:sz w:val="18"/>
        </w:rPr>
      </w:pPr>
    </w:p>
    <w:p w:rsidR="00977178" w:rsidRDefault="00977178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737362">
      <w:pPr>
        <w:rPr>
          <w:rFonts w:ascii="Segoe UI" w:hAnsi="Segoe UI"/>
          <w:sz w:val="18"/>
        </w:rPr>
      </w:pPr>
      <w:hyperlink r:id="rId9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10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D07275">
      <w:headerReference w:type="default" r:id="rId11"/>
      <w:pgSz w:w="11906" w:h="16838"/>
      <w:pgMar w:top="1134" w:right="991" w:bottom="709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740" w:rsidRDefault="006B0740" w:rsidP="00CB5FB6">
      <w:r>
        <w:separator/>
      </w:r>
    </w:p>
  </w:endnote>
  <w:endnote w:type="continuationSeparator" w:id="1">
    <w:p w:rsidR="006B0740" w:rsidRDefault="006B074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740" w:rsidRDefault="006B0740" w:rsidP="00CB5FB6">
      <w:r>
        <w:separator/>
      </w:r>
    </w:p>
  </w:footnote>
  <w:footnote w:type="continuationSeparator" w:id="1">
    <w:p w:rsidR="006B0740" w:rsidRDefault="006B074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71340"/>
    <w:rsid w:val="000B3416"/>
    <w:rsid w:val="000B68EE"/>
    <w:rsid w:val="00107BAE"/>
    <w:rsid w:val="001114DA"/>
    <w:rsid w:val="00135B0C"/>
    <w:rsid w:val="0024605D"/>
    <w:rsid w:val="002707BB"/>
    <w:rsid w:val="00294995"/>
    <w:rsid w:val="002A7240"/>
    <w:rsid w:val="002C41F7"/>
    <w:rsid w:val="002F37F6"/>
    <w:rsid w:val="0032422D"/>
    <w:rsid w:val="003400C0"/>
    <w:rsid w:val="003D4A01"/>
    <w:rsid w:val="00453800"/>
    <w:rsid w:val="005116EA"/>
    <w:rsid w:val="00566C99"/>
    <w:rsid w:val="005C2B86"/>
    <w:rsid w:val="005F6B13"/>
    <w:rsid w:val="00635E2C"/>
    <w:rsid w:val="00646B3C"/>
    <w:rsid w:val="006B0740"/>
    <w:rsid w:val="00737362"/>
    <w:rsid w:val="007A7BA6"/>
    <w:rsid w:val="007D46CB"/>
    <w:rsid w:val="00882326"/>
    <w:rsid w:val="00977178"/>
    <w:rsid w:val="00A675F4"/>
    <w:rsid w:val="00AF4B09"/>
    <w:rsid w:val="00C22F18"/>
    <w:rsid w:val="00C24BB8"/>
    <w:rsid w:val="00CB5FB6"/>
    <w:rsid w:val="00CB6822"/>
    <w:rsid w:val="00D07275"/>
    <w:rsid w:val="00DB6B3A"/>
    <w:rsid w:val="00EA29B5"/>
    <w:rsid w:val="00F32587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hee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ipnyagova\Desktop\&#1044;&#1044;&#1059;%20&#1089;&#1090;&#1072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/>
      <c:doughnut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'Показатели ОП (Управление)'!$B$16:$C$16</c:f>
              <c:strCache>
                <c:ptCount val="2"/>
                <c:pt idx="0">
                  <c:v>ДДУ на бумаге</c:v>
                </c:pt>
                <c:pt idx="1">
                  <c:v>ДДУ  в электронном виде</c:v>
                </c:pt>
              </c:strCache>
            </c:strRef>
          </c:cat>
          <c:val>
            <c:numRef>
              <c:f>'Показатели ОП (Управление)'!$B$17:$C$17</c:f>
              <c:numCache>
                <c:formatCode>General</c:formatCode>
                <c:ptCount val="2"/>
                <c:pt idx="0">
                  <c:v>308</c:v>
                </c:pt>
                <c:pt idx="1">
                  <c:v>331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17</cp:revision>
  <cp:lastPrinted>2021-06-01T08:30:00Z</cp:lastPrinted>
  <dcterms:created xsi:type="dcterms:W3CDTF">2021-06-01T08:04:00Z</dcterms:created>
  <dcterms:modified xsi:type="dcterms:W3CDTF">2021-06-01T08:42:00Z</dcterms:modified>
</cp:coreProperties>
</file>