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DB" w:rsidRPr="004D45DB" w:rsidRDefault="004D45DB" w:rsidP="004D45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45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Подтвер</w:t>
      </w:r>
      <w:r w:rsidR="00D77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дите</w:t>
      </w:r>
      <w:r w:rsidRPr="004D45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учетн</w:t>
      </w:r>
      <w:r w:rsidR="00D77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ую</w:t>
      </w:r>
      <w:r w:rsidRPr="004D45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запись, чтобы получить доступ ко всем электронным сервисам</w:t>
      </w:r>
      <w:r w:rsidR="00D77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Пенсионного фонда</w:t>
      </w:r>
    </w:p>
    <w:p w:rsidR="004D45DB" w:rsidRDefault="004D45DB" w:rsidP="004D45DB">
      <w:pPr>
        <w:pStyle w:val="a3"/>
        <w:jc w:val="both"/>
      </w:pPr>
      <w:r>
        <w:t xml:space="preserve">Отделение ПФР по Республике Карелия сообщает: подтвержденная учетная запись необходима гражданам для того, чтобы получить доступ ко всем электронным сервисам портала </w:t>
      </w:r>
      <w:proofErr w:type="spellStart"/>
      <w:r>
        <w:t>госуслуг</w:t>
      </w:r>
      <w:proofErr w:type="spellEnd"/>
      <w:r>
        <w:t xml:space="preserve">.  </w:t>
      </w:r>
      <w:proofErr w:type="gramStart"/>
      <w:r>
        <w:t xml:space="preserve">Логин и пароль, указанные при регистрации на портале, используются также для получения электронных услуг на официальном сайте Пенсионного фонда России </w:t>
      </w:r>
      <w:r w:rsidRPr="004D45DB">
        <w:t xml:space="preserve"> </w:t>
      </w:r>
      <w:proofErr w:type="spellStart"/>
      <w:r>
        <w:t>pfr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 w:rsidRPr="004D45DB">
        <w:t>.</w:t>
      </w:r>
      <w:proofErr w:type="spellStart"/>
      <w:r>
        <w:t>ru</w:t>
      </w:r>
      <w:proofErr w:type="spellEnd"/>
      <w:r>
        <w:t>.</w:t>
      </w:r>
      <w:proofErr w:type="gramEnd"/>
    </w:p>
    <w:p w:rsidR="004D45DB" w:rsidRDefault="004D45DB" w:rsidP="004D45DB">
      <w:pPr>
        <w:pStyle w:val="a3"/>
        <w:jc w:val="both"/>
      </w:pPr>
      <w:r>
        <w:t xml:space="preserve">Открыть свой Личный кабинет на портале </w:t>
      </w:r>
      <w:proofErr w:type="spellStart"/>
      <w:r>
        <w:t>госуслуг</w:t>
      </w:r>
      <w:proofErr w:type="spellEnd"/>
      <w:r w:rsidRPr="004D45DB">
        <w:t xml:space="preserve"> </w:t>
      </w:r>
      <w:r>
        <w:t xml:space="preserve"> </w:t>
      </w:r>
      <w:proofErr w:type="spellStart"/>
      <w:r>
        <w:t>www.gosuslugi.ru</w:t>
      </w:r>
      <w:proofErr w:type="spellEnd"/>
      <w:r>
        <w:t xml:space="preserve"> могут граждане с 14 лет и старше. При этом необходимо иметь паспорт и СНИЛС. После ввода первоначальных данных нужно подтвердить учетную запись в Единой системе идентификац</w:t>
      </w:r>
      <w:proofErr w:type="gramStart"/>
      <w:r>
        <w:t>ии и ау</w:t>
      </w:r>
      <w:proofErr w:type="gramEnd"/>
      <w:r>
        <w:t>тентификации (ЕСИА). Сделать это можно несколькими способами:</w:t>
      </w:r>
    </w:p>
    <w:p w:rsidR="004D45DB" w:rsidRDefault="004D45DB" w:rsidP="004D45DB">
      <w:pPr>
        <w:pStyle w:val="a3"/>
        <w:numPr>
          <w:ilvl w:val="0"/>
          <w:numId w:val="1"/>
        </w:numPr>
        <w:jc w:val="both"/>
      </w:pPr>
      <w:r>
        <w:t>Лично - обратиться с удостоверяющим личность документом и СНИЛС в МФЦ.</w:t>
      </w:r>
    </w:p>
    <w:p w:rsidR="004D45DB" w:rsidRDefault="004D45DB" w:rsidP="004D45DB">
      <w:pPr>
        <w:pStyle w:val="a3"/>
        <w:numPr>
          <w:ilvl w:val="0"/>
          <w:numId w:val="1"/>
        </w:numPr>
        <w:jc w:val="both"/>
      </w:pPr>
      <w:r>
        <w:t>Обратиться в клиентскую службу ПФР. Прием граждан по вопросу подтверждения учетной записи в клиентских службах Республики Карелия ведется по предварительной записи и в «живую» очередь.</w:t>
      </w:r>
    </w:p>
    <w:p w:rsidR="004D45DB" w:rsidRDefault="004D45DB" w:rsidP="004D45DB">
      <w:pPr>
        <w:pStyle w:val="a3"/>
        <w:numPr>
          <w:ilvl w:val="0"/>
          <w:numId w:val="1"/>
        </w:numPr>
        <w:jc w:val="both"/>
      </w:pPr>
      <w:proofErr w:type="spellStart"/>
      <w:r>
        <w:t>Онлайн</w:t>
      </w:r>
      <w:proofErr w:type="spellEnd"/>
      <w:r>
        <w:t xml:space="preserve"> - через </w:t>
      </w:r>
      <w:proofErr w:type="spellStart"/>
      <w:proofErr w:type="gramStart"/>
      <w:r>
        <w:t>интернет-версии</w:t>
      </w:r>
      <w:proofErr w:type="spellEnd"/>
      <w:proofErr w:type="gramEnd"/>
      <w:r>
        <w:t xml:space="preserve"> или мобильные приложения одного из  банков, указанных на портале </w:t>
      </w:r>
      <w:proofErr w:type="spellStart"/>
      <w:r>
        <w:t>госуслуг</w:t>
      </w:r>
      <w:proofErr w:type="spellEnd"/>
      <w:r>
        <w:t xml:space="preserve"> (при условии, что вы являетесь клиентом банка);</w:t>
      </w:r>
    </w:p>
    <w:p w:rsidR="004D45DB" w:rsidRDefault="004D45DB" w:rsidP="004D45DB">
      <w:pPr>
        <w:pStyle w:val="a3"/>
        <w:numPr>
          <w:ilvl w:val="0"/>
          <w:numId w:val="1"/>
        </w:numPr>
        <w:jc w:val="both"/>
      </w:pPr>
      <w:r>
        <w:t>почтой - заказать из своего профиля Почтой России код подтверждения личности.</w:t>
      </w:r>
    </w:p>
    <w:p w:rsidR="004D45DB" w:rsidRDefault="004D45DB" w:rsidP="004D45DB">
      <w:pPr>
        <w:pStyle w:val="a3"/>
        <w:jc w:val="both"/>
      </w:pPr>
      <w:r>
        <w:t>Подтвердив учетную запись в ЕСИА, гражданин получает единый пароль для доступа ко всем государственным сайтам и их услугам. Например, в Личном кабинете гражданина на сайте ПФР можно подать электронное заявление на назначение пенсии или ежемесячной денежной выплаты, выбрать способ доставки пенсии, получить информацию обо всех установленных выплатах, а также заказать соответствующие справки.</w:t>
      </w:r>
    </w:p>
    <w:p w:rsidR="004D45DB" w:rsidRDefault="004D45DB" w:rsidP="004D45DB">
      <w:pPr>
        <w:pStyle w:val="a3"/>
        <w:jc w:val="both"/>
      </w:pPr>
      <w:r>
        <w:t>Мамы с детьми, не выходя из дома, могут узнать номер СНИЛС ребенка, подать заявление на распоряжение средствами</w:t>
      </w:r>
      <w:r w:rsidRPr="004D45DB">
        <w:t xml:space="preserve"> </w:t>
      </w:r>
      <w:r>
        <w:t>материнского (семейного) капитала, а также узнать об остатке средств МСК.</w:t>
      </w:r>
    </w:p>
    <w:p w:rsidR="004D45DB" w:rsidRDefault="004D45DB" w:rsidP="004D45DB">
      <w:pPr>
        <w:pStyle w:val="a3"/>
        <w:jc w:val="both"/>
      </w:pPr>
      <w:r>
        <w:t>Одна из важных функций Личного кабинета гражданина – это возможность проверить правильность и своевременность уплаты работодателем взносов на обязательное пенсионное страхование. Для этого необходимо заказать электронную выписку из своего индивидуального лицевого счёта. Сведения, содержащиеся в ней, их полнота и достоверность в дальнейшем будут необходимы при назначении страховой пенсии.</w:t>
      </w:r>
    </w:p>
    <w:p w:rsidR="004D45DB" w:rsidRDefault="004D45DB" w:rsidP="004D45DB">
      <w:pPr>
        <w:pStyle w:val="a3"/>
        <w:jc w:val="both"/>
      </w:pPr>
      <w:r>
        <w:t>Электронные сервисы ПФР постоянно модернизируются и пополняются новыми разделами, поэтому регистрация на портале государственных услуг позволяет экономить время и получать всё больше услуг дистанционно.</w:t>
      </w:r>
    </w:p>
    <w:p w:rsidR="004D45DB" w:rsidRDefault="004D45DB" w:rsidP="004D45DB">
      <w:pPr>
        <w:pStyle w:val="a3"/>
        <w:jc w:val="both"/>
      </w:pPr>
      <w:r>
        <w:rPr>
          <w:rStyle w:val="text-highlight"/>
        </w:rPr>
        <w:t>Телефон «горячей линии» ОПФР по Республике Карелия  8(800)600-02-94.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364C4"/>
    <w:multiLevelType w:val="hybridMultilevel"/>
    <w:tmpl w:val="DCAA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D45DB"/>
    <w:rsid w:val="004D45DB"/>
    <w:rsid w:val="005C25FB"/>
    <w:rsid w:val="00614F91"/>
    <w:rsid w:val="006215E7"/>
    <w:rsid w:val="007A2275"/>
    <w:rsid w:val="009C5F7E"/>
    <w:rsid w:val="00B2344C"/>
    <w:rsid w:val="00BA4B5E"/>
    <w:rsid w:val="00BD72A2"/>
    <w:rsid w:val="00D77756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4D4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4D4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4</cp:revision>
  <dcterms:created xsi:type="dcterms:W3CDTF">2021-06-15T10:57:00Z</dcterms:created>
  <dcterms:modified xsi:type="dcterms:W3CDTF">2021-06-21T13:51:00Z</dcterms:modified>
</cp:coreProperties>
</file>