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9A8" w:rsidRDefault="00BB39A8" w:rsidP="00607917">
      <w:pPr>
        <w:spacing w:before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4980570" wp14:editId="67157F83">
            <wp:extent cx="2369185" cy="986155"/>
            <wp:effectExtent l="0" t="0" r="0" b="444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6EC" w:rsidRPr="00607917" w:rsidRDefault="00E716EC" w:rsidP="00607917">
      <w:pPr>
        <w:spacing w:before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7917">
        <w:rPr>
          <w:rFonts w:ascii="Times New Roman" w:hAnsi="Times New Roman" w:cs="Times New Roman"/>
          <w:b/>
          <w:sz w:val="24"/>
          <w:szCs w:val="24"/>
        </w:rPr>
        <w:t>В Росреестре подвели итоги работы за первое полугодие 2021 года</w:t>
      </w:r>
    </w:p>
    <w:p w:rsidR="008A5E16" w:rsidRDefault="00BB39A8" w:rsidP="00607917">
      <w:pPr>
        <w:spacing w:before="12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BB39A8">
        <w:rPr>
          <w:rFonts w:ascii="Times New Roman" w:hAnsi="Times New Roman" w:cs="Times New Roman"/>
          <w:b/>
          <w:sz w:val="24"/>
          <w:szCs w:val="24"/>
        </w:rPr>
        <w:t>Москва, 10 августа 2021 года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="00E716EC" w:rsidRPr="00607917">
        <w:rPr>
          <w:rFonts w:ascii="Times New Roman" w:hAnsi="Times New Roman" w:cs="Times New Roman"/>
          <w:sz w:val="24"/>
          <w:szCs w:val="24"/>
        </w:rPr>
        <w:t xml:space="preserve">Руководитель Росреестра </w:t>
      </w:r>
      <w:r w:rsidR="00E716EC" w:rsidRPr="00607917">
        <w:rPr>
          <w:rFonts w:ascii="Times New Roman" w:hAnsi="Times New Roman" w:cs="Times New Roman"/>
          <w:b/>
          <w:sz w:val="24"/>
          <w:szCs w:val="24"/>
        </w:rPr>
        <w:t xml:space="preserve">Олег </w:t>
      </w:r>
      <w:proofErr w:type="spellStart"/>
      <w:r w:rsidR="00E716EC" w:rsidRPr="00607917">
        <w:rPr>
          <w:rFonts w:ascii="Times New Roman" w:hAnsi="Times New Roman" w:cs="Times New Roman"/>
          <w:b/>
          <w:sz w:val="24"/>
          <w:szCs w:val="24"/>
        </w:rPr>
        <w:t>Скуфинский</w:t>
      </w:r>
      <w:proofErr w:type="spellEnd"/>
      <w:r w:rsidR="00E716EC" w:rsidRPr="00607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6EC" w:rsidRPr="00607917">
        <w:rPr>
          <w:rFonts w:ascii="Times New Roman" w:hAnsi="Times New Roman" w:cs="Times New Roman"/>
          <w:sz w:val="24"/>
          <w:szCs w:val="24"/>
        </w:rPr>
        <w:t xml:space="preserve">провел совещание с </w:t>
      </w:r>
      <w:r w:rsidR="008A5E16" w:rsidRPr="00607917">
        <w:rPr>
          <w:rFonts w:ascii="Times New Roman" w:hAnsi="Times New Roman" w:cs="Times New Roman"/>
          <w:sz w:val="24"/>
          <w:szCs w:val="24"/>
        </w:rPr>
        <w:t xml:space="preserve">заместителями </w:t>
      </w:r>
      <w:r w:rsidR="00E716EC" w:rsidRPr="00607917">
        <w:rPr>
          <w:rFonts w:ascii="Times New Roman" w:hAnsi="Times New Roman" w:cs="Times New Roman"/>
          <w:sz w:val="24"/>
          <w:szCs w:val="24"/>
        </w:rPr>
        <w:t>руководителя</w:t>
      </w:r>
      <w:r w:rsidR="008A5E16" w:rsidRPr="00607917">
        <w:rPr>
          <w:rFonts w:ascii="Times New Roman" w:hAnsi="Times New Roman" w:cs="Times New Roman"/>
          <w:sz w:val="24"/>
          <w:szCs w:val="24"/>
        </w:rPr>
        <w:t xml:space="preserve"> ведомства и начальниками </w:t>
      </w:r>
      <w:r w:rsidR="00E716EC" w:rsidRPr="00607917">
        <w:rPr>
          <w:rFonts w:ascii="Times New Roman" w:hAnsi="Times New Roman" w:cs="Times New Roman"/>
          <w:sz w:val="24"/>
          <w:szCs w:val="24"/>
        </w:rPr>
        <w:t>структурных подразделений, в ходе которого были подведены итоги работы ведомства за первое полугодие 2021 года</w:t>
      </w:r>
      <w:r w:rsidR="008A5E16" w:rsidRPr="00607917">
        <w:rPr>
          <w:rFonts w:ascii="Times New Roman" w:hAnsi="Times New Roman" w:cs="Times New Roman"/>
          <w:sz w:val="24"/>
          <w:szCs w:val="24"/>
        </w:rPr>
        <w:t>. Также обсуждалась реализация о</w:t>
      </w:r>
      <w:r w:rsidR="008A5E16" w:rsidRPr="00607917">
        <w:rPr>
          <w:rFonts w:ascii="Times New Roman" w:eastAsia="Times New Roman" w:hAnsi="Times New Roman" w:cs="Times New Roman"/>
          <w:sz w:val="24"/>
          <w:szCs w:val="24"/>
        </w:rPr>
        <w:t>сновных стратегических направлений развития ведомства.</w:t>
      </w:r>
    </w:p>
    <w:p w:rsidR="005D79B7" w:rsidRPr="00607917" w:rsidRDefault="00E716EC" w:rsidP="00607917">
      <w:pPr>
        <w:spacing w:before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17">
        <w:rPr>
          <w:rFonts w:ascii="Times New Roman" w:hAnsi="Times New Roman" w:cs="Times New Roman"/>
          <w:sz w:val="24"/>
          <w:szCs w:val="24"/>
        </w:rPr>
        <w:t xml:space="preserve">Как отметил Олег </w:t>
      </w:r>
      <w:proofErr w:type="spellStart"/>
      <w:r w:rsidRPr="00607917">
        <w:rPr>
          <w:rFonts w:ascii="Times New Roman" w:hAnsi="Times New Roman" w:cs="Times New Roman"/>
          <w:sz w:val="24"/>
          <w:szCs w:val="24"/>
        </w:rPr>
        <w:t>Скуфинский</w:t>
      </w:r>
      <w:proofErr w:type="spellEnd"/>
      <w:r w:rsidRPr="00607917">
        <w:rPr>
          <w:rFonts w:ascii="Times New Roman" w:hAnsi="Times New Roman" w:cs="Times New Roman"/>
          <w:sz w:val="24"/>
          <w:szCs w:val="24"/>
        </w:rPr>
        <w:t xml:space="preserve">, </w:t>
      </w:r>
      <w:r w:rsidR="008A3CBE" w:rsidRPr="00607917">
        <w:rPr>
          <w:rFonts w:ascii="Times New Roman" w:hAnsi="Times New Roman" w:cs="Times New Roman"/>
          <w:sz w:val="24"/>
          <w:szCs w:val="24"/>
        </w:rPr>
        <w:t>з</w:t>
      </w:r>
      <w:r w:rsidR="008A3CBE" w:rsidRPr="00607917">
        <w:rPr>
          <w:rFonts w:ascii="Times New Roman" w:hAnsi="Times New Roman" w:cs="Times New Roman"/>
          <w:color w:val="000000"/>
          <w:sz w:val="24"/>
          <w:szCs w:val="24"/>
        </w:rPr>
        <w:t>а последние полтора года по инициативе Росреестра приняты 1</w:t>
      </w:r>
      <w:r w:rsidR="00512AD6" w:rsidRPr="0060791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A3CBE" w:rsidRPr="00607917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социально-значимых федеральных законов в сфере земли и недвижимости, на портал </w:t>
      </w:r>
      <w:proofErr w:type="spellStart"/>
      <w:r w:rsidR="008A3CBE" w:rsidRPr="00607917">
        <w:rPr>
          <w:rFonts w:ascii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="008A3CBE" w:rsidRPr="00607917">
        <w:rPr>
          <w:rFonts w:ascii="Times New Roman" w:hAnsi="Times New Roman" w:cs="Times New Roman"/>
          <w:color w:val="000000"/>
          <w:sz w:val="24"/>
          <w:szCs w:val="24"/>
        </w:rPr>
        <w:t xml:space="preserve"> выведены наиболее востребованные людьми виды выписок из ЕГРН, приняты и реализуются «дорожные карты» по формированию полных и точных данных государственного реестра недвижимости.</w:t>
      </w:r>
      <w:r w:rsidR="005D79B7" w:rsidRPr="00607917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Проведена </w:t>
      </w:r>
      <w:r w:rsidR="005D79B7" w:rsidRPr="00607917">
        <w:rPr>
          <w:rFonts w:ascii="Times New Roman" w:eastAsia="Times New Roman" w:hAnsi="Times New Roman" w:cs="Times New Roman"/>
          <w:sz w:val="24"/>
          <w:szCs w:val="24"/>
        </w:rPr>
        <w:t>системная работа по анализу эффективности использования земли и вовлечения ее в оборот, выявлено более 100 тыс. гектаров земель, пригодных для вовлечения в жилищное строительство.</w:t>
      </w:r>
    </w:p>
    <w:p w:rsidR="005D79B7" w:rsidRPr="00607917" w:rsidRDefault="005D79B7" w:rsidP="00607917">
      <w:pPr>
        <w:spacing w:before="12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1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0791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Правительством РФ перед </w:t>
      </w:r>
      <w:proofErr w:type="spellStart"/>
      <w:r w:rsidRPr="00607917">
        <w:rPr>
          <w:rFonts w:ascii="Times New Roman" w:hAnsi="Times New Roman" w:cs="Times New Roman"/>
          <w:i/>
          <w:color w:val="000000"/>
          <w:sz w:val="24"/>
          <w:szCs w:val="24"/>
        </w:rPr>
        <w:t>Росреестром</w:t>
      </w:r>
      <w:proofErr w:type="spellEnd"/>
      <w:r w:rsidRPr="0060791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поставлены новые амбициозные задачи по повышению эффективности использования земель, созданию Национальной системы пространственных данных, максимальному упрощению процесса получения услуг и их переходу в электронный формат. С учетом этого ведомством </w:t>
      </w:r>
      <w:r w:rsidRPr="00607917">
        <w:rPr>
          <w:rFonts w:ascii="Times New Roman" w:hAnsi="Times New Roman" w:cs="Times New Roman"/>
          <w:i/>
          <w:sz w:val="24"/>
          <w:szCs w:val="24"/>
        </w:rPr>
        <w:t xml:space="preserve">разработаны основные стратегические направления развития на 2021 – 2030 гг., среди которых цифровые, законодательные и организационные инициативы. </w:t>
      </w:r>
      <w:r w:rsidRPr="00607917">
        <w:rPr>
          <w:rFonts w:ascii="Times New Roman" w:hAnsi="Times New Roman" w:cs="Times New Roman"/>
          <w:i/>
          <w:color w:val="000000"/>
          <w:sz w:val="24"/>
          <w:szCs w:val="24"/>
        </w:rPr>
        <w:t>Эти проекты должны быть реализованы в</w:t>
      </w:r>
      <w:r w:rsidR="008A5E16" w:rsidRPr="0060791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 взаимодействии </w:t>
      </w:r>
      <w:r w:rsidRPr="00607917">
        <w:rPr>
          <w:rFonts w:ascii="Times New Roman" w:hAnsi="Times New Roman" w:cs="Times New Roman"/>
          <w:i/>
          <w:color w:val="000000"/>
          <w:sz w:val="24"/>
          <w:szCs w:val="24"/>
        </w:rPr>
        <w:t>с региональными командами в интересах граждан и участников рынка</w:t>
      </w:r>
      <w:r w:rsidRPr="00607917">
        <w:rPr>
          <w:rFonts w:ascii="Times New Roman" w:hAnsi="Times New Roman" w:cs="Times New Roman"/>
          <w:color w:val="000000"/>
          <w:sz w:val="24"/>
          <w:szCs w:val="24"/>
        </w:rPr>
        <w:t>», - отметил глава ведомства.</w:t>
      </w:r>
    </w:p>
    <w:p w:rsidR="00E716EC" w:rsidRPr="00607917" w:rsidRDefault="00E716EC" w:rsidP="00607917">
      <w:pPr>
        <w:spacing w:before="120" w:line="240" w:lineRule="auto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79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Цифровая трансформация Росреестра</w:t>
      </w:r>
    </w:p>
    <w:p w:rsidR="00512AD6" w:rsidRPr="00607917" w:rsidRDefault="00E716EC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1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Как сообщила </w:t>
      </w:r>
      <w:r w:rsidR="0037641B" w:rsidRPr="00607917">
        <w:rPr>
          <w:rFonts w:ascii="Times New Roman" w:hAnsi="Times New Roman" w:cs="Times New Roman"/>
          <w:iCs/>
          <w:color w:val="000000"/>
          <w:sz w:val="24"/>
          <w:szCs w:val="24"/>
        </w:rPr>
        <w:t>з</w:t>
      </w:r>
      <w:r w:rsidR="0037641B" w:rsidRPr="00607917">
        <w:rPr>
          <w:rFonts w:ascii="Times New Roman" w:hAnsi="Times New Roman" w:cs="Times New Roman"/>
          <w:color w:val="000000"/>
          <w:sz w:val="24"/>
          <w:szCs w:val="24"/>
        </w:rPr>
        <w:t xml:space="preserve">аместитель руководителя Росреестра </w:t>
      </w:r>
      <w:r w:rsidRPr="00607917">
        <w:rPr>
          <w:rFonts w:ascii="Times New Roman" w:hAnsi="Times New Roman" w:cs="Times New Roman"/>
          <w:b/>
          <w:iCs/>
          <w:color w:val="000000"/>
          <w:sz w:val="24"/>
          <w:szCs w:val="24"/>
        </w:rPr>
        <w:t>Елена Мартынова</w:t>
      </w:r>
      <w:r w:rsidRPr="0060791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512AD6" w:rsidRPr="00607917">
        <w:rPr>
          <w:rFonts w:ascii="Times New Roman" w:hAnsi="Times New Roman" w:cs="Times New Roman"/>
          <w:iCs/>
          <w:color w:val="000000"/>
          <w:sz w:val="24"/>
          <w:szCs w:val="24"/>
        </w:rPr>
        <w:t>з</w:t>
      </w:r>
      <w:r w:rsidR="000F19D0" w:rsidRPr="00607917">
        <w:rPr>
          <w:rFonts w:ascii="Times New Roman" w:hAnsi="Times New Roman" w:cs="Times New Roman"/>
          <w:sz w:val="24"/>
          <w:szCs w:val="24"/>
        </w:rPr>
        <w:t>а прошедший период количество электронных пакетов, поступивших в Росреестр, увеличилось почти в 2 раза.</w:t>
      </w:r>
    </w:p>
    <w:p w:rsidR="000F19D0" w:rsidRPr="00607917" w:rsidRDefault="00512AD6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17">
        <w:rPr>
          <w:rFonts w:ascii="Times New Roman" w:hAnsi="Times New Roman" w:cs="Times New Roman"/>
          <w:i/>
          <w:sz w:val="24"/>
          <w:szCs w:val="24"/>
        </w:rPr>
        <w:t>«</w:t>
      </w:r>
      <w:r w:rsidR="000F19D0" w:rsidRPr="00607917">
        <w:rPr>
          <w:rFonts w:ascii="Times New Roman" w:hAnsi="Times New Roman" w:cs="Times New Roman"/>
          <w:i/>
          <w:sz w:val="24"/>
          <w:szCs w:val="24"/>
        </w:rPr>
        <w:t xml:space="preserve">Благодаря организованной работе по переводу рынка ипотеки в цифровой формат количество таких сделок увеличилось до </w:t>
      </w:r>
      <w:r w:rsidR="00271B3C" w:rsidRPr="00607917">
        <w:rPr>
          <w:rFonts w:ascii="Times New Roman" w:hAnsi="Times New Roman" w:cs="Times New Roman"/>
          <w:i/>
          <w:sz w:val="24"/>
          <w:szCs w:val="24"/>
        </w:rPr>
        <w:t>50</w:t>
      </w:r>
      <w:r w:rsidR="000F19D0" w:rsidRPr="00607917">
        <w:rPr>
          <w:rFonts w:ascii="Times New Roman" w:hAnsi="Times New Roman" w:cs="Times New Roman"/>
          <w:i/>
          <w:sz w:val="24"/>
          <w:szCs w:val="24"/>
        </w:rPr>
        <w:t>%, что почти в 5 раз выше показателя на начало 2020 года. Кроме того, в рамках работы с застройщиками удалось существенно повысить долю электронной регистрации договоров участия в долевом строительстве – до 5</w:t>
      </w:r>
      <w:r w:rsidR="00271B3C" w:rsidRPr="00607917">
        <w:rPr>
          <w:rFonts w:ascii="Times New Roman" w:hAnsi="Times New Roman" w:cs="Times New Roman"/>
          <w:i/>
          <w:sz w:val="24"/>
          <w:szCs w:val="24"/>
        </w:rPr>
        <w:t>0</w:t>
      </w:r>
      <w:r w:rsidR="000F19D0" w:rsidRPr="00607917">
        <w:rPr>
          <w:rFonts w:ascii="Times New Roman" w:hAnsi="Times New Roman" w:cs="Times New Roman"/>
          <w:i/>
          <w:sz w:val="24"/>
          <w:szCs w:val="24"/>
        </w:rPr>
        <w:t>%</w:t>
      </w:r>
      <w:r w:rsidR="000F19D0" w:rsidRPr="00607917">
        <w:rPr>
          <w:rFonts w:ascii="Times New Roman" w:hAnsi="Times New Roman" w:cs="Times New Roman"/>
          <w:sz w:val="24"/>
          <w:szCs w:val="24"/>
        </w:rPr>
        <w:t xml:space="preserve">», - отметила </w:t>
      </w:r>
      <w:r w:rsidRPr="00607917">
        <w:rPr>
          <w:rFonts w:ascii="Times New Roman" w:hAnsi="Times New Roman" w:cs="Times New Roman"/>
          <w:sz w:val="24"/>
          <w:szCs w:val="24"/>
        </w:rPr>
        <w:t>она</w:t>
      </w:r>
      <w:r w:rsidR="000F19D0" w:rsidRPr="00607917">
        <w:rPr>
          <w:rFonts w:ascii="Times New Roman" w:hAnsi="Times New Roman" w:cs="Times New Roman"/>
          <w:sz w:val="24"/>
          <w:szCs w:val="24"/>
        </w:rPr>
        <w:t>.</w:t>
      </w:r>
    </w:p>
    <w:p w:rsidR="0037641B" w:rsidRPr="00607917" w:rsidRDefault="0037641B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17">
        <w:rPr>
          <w:rFonts w:ascii="Times New Roman" w:hAnsi="Times New Roman" w:cs="Times New Roman"/>
          <w:sz w:val="24"/>
          <w:szCs w:val="24"/>
        </w:rPr>
        <w:t>С февраля 2021 года механизм подачи документов по экстерриториальному принципу заработал во всех субъектах России. По сравнению с 2020 годом количество офисов МФЦ, осуществляющих экстерриториальный прием, увеличилось в 8,5 раз и в настоящее время составляет почти 3,5 тыс.</w:t>
      </w:r>
    </w:p>
    <w:p w:rsidR="0037641B" w:rsidRPr="00607917" w:rsidRDefault="0037641B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07917">
        <w:rPr>
          <w:rFonts w:ascii="Times New Roman" w:hAnsi="Times New Roman" w:cs="Times New Roman"/>
          <w:sz w:val="24"/>
          <w:szCs w:val="24"/>
        </w:rPr>
        <w:t>В проекте «Электронная регистрация за один день» в 2020 году участвовало 4 региона, сейчас в нем задействованы 72 субъекта.</w:t>
      </w:r>
    </w:p>
    <w:p w:rsidR="0040454B" w:rsidRPr="00607917" w:rsidRDefault="0040454B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мае ведомством запущен </w:t>
      </w:r>
      <w:hyperlink r:id="rId6" w:history="1">
        <w:r w:rsidRPr="00607917">
          <w:rPr>
            <w:rStyle w:val="a4"/>
            <w:rFonts w:ascii="Times New Roman" w:hAnsi="Times New Roman" w:cs="Times New Roman"/>
            <w:sz w:val="24"/>
            <w:szCs w:val="24"/>
          </w:rPr>
          <w:t>онлайн-сервис</w:t>
        </w:r>
      </w:hyperlink>
      <w:r w:rsidRPr="00607917">
        <w:rPr>
          <w:rFonts w:ascii="Times New Roman" w:hAnsi="Times New Roman" w:cs="Times New Roman"/>
          <w:sz w:val="24"/>
          <w:szCs w:val="24"/>
        </w:rPr>
        <w:t xml:space="preserve"> по аналитике рынка недвижимости. С его помощью можно получить информацию о количестве сделок с недвижимостью в субъектах Российской Федерации и федеральных округах. Сведения доступны поквартально, а также в целом за год.</w:t>
      </w:r>
    </w:p>
    <w:p w:rsidR="00276809" w:rsidRPr="00607917" w:rsidRDefault="00276809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7917">
        <w:rPr>
          <w:rFonts w:ascii="Times New Roman" w:hAnsi="Times New Roman" w:cs="Times New Roman"/>
          <w:sz w:val="24"/>
          <w:szCs w:val="24"/>
        </w:rPr>
        <w:t xml:space="preserve">До конца 2021 года планируется завершить проект «Стоп-бумага», </w:t>
      </w:r>
      <w:r w:rsidRPr="0060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предполагающий переход на безбумажный документооборот. </w:t>
      </w:r>
      <w:r w:rsidRPr="00607917">
        <w:rPr>
          <w:rFonts w:ascii="Times New Roman" w:hAnsi="Times New Roman" w:cs="Times New Roman"/>
          <w:iCs/>
          <w:sz w:val="24"/>
          <w:szCs w:val="24"/>
        </w:rPr>
        <w:t xml:space="preserve">Внесены изменения в действующее законодательство в части </w:t>
      </w:r>
      <w:r w:rsidRPr="00607917">
        <w:rPr>
          <w:rFonts w:ascii="Times New Roman" w:hAnsi="Times New Roman" w:cs="Times New Roman"/>
          <w:bCs/>
          <w:iCs/>
          <w:sz w:val="24"/>
          <w:szCs w:val="24"/>
        </w:rPr>
        <w:t xml:space="preserve">исключения необходимости создания новых бумажных </w:t>
      </w:r>
      <w:r w:rsidRPr="00607917">
        <w:rPr>
          <w:rFonts w:ascii="Times New Roman" w:hAnsi="Times New Roman" w:cs="Times New Roman"/>
          <w:iCs/>
          <w:sz w:val="24"/>
          <w:szCs w:val="24"/>
        </w:rPr>
        <w:t xml:space="preserve">реестровых дел. Продолжается </w:t>
      </w:r>
      <w:r w:rsidRPr="00607917">
        <w:rPr>
          <w:rFonts w:ascii="Times New Roman" w:hAnsi="Times New Roman" w:cs="Times New Roman"/>
          <w:bCs/>
          <w:iCs/>
          <w:sz w:val="24"/>
          <w:szCs w:val="24"/>
        </w:rPr>
        <w:t xml:space="preserve">оцифровка архивов - </w:t>
      </w:r>
      <w:r w:rsidRPr="00607917">
        <w:rPr>
          <w:rFonts w:ascii="Times New Roman" w:hAnsi="Times New Roman" w:cs="Times New Roman"/>
          <w:iCs/>
          <w:sz w:val="24"/>
          <w:szCs w:val="24"/>
        </w:rPr>
        <w:t>переведено в электронный вид 120 млн из 232 млн дел.</w:t>
      </w:r>
    </w:p>
    <w:p w:rsidR="00276809" w:rsidRPr="00607917" w:rsidRDefault="00512AD6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17">
        <w:rPr>
          <w:rFonts w:ascii="Times New Roman" w:hAnsi="Times New Roman" w:cs="Times New Roman"/>
          <w:sz w:val="24"/>
          <w:szCs w:val="24"/>
        </w:rPr>
        <w:lastRenderedPageBreak/>
        <w:t>К концу 2023 года предполагается обеспечить доступ на ЕПГУ всех массовых сервисов Росреестра</w:t>
      </w:r>
      <w:r w:rsidRPr="006079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2AD6" w:rsidRPr="00607917" w:rsidRDefault="00512AD6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17">
        <w:rPr>
          <w:rFonts w:ascii="Times New Roman" w:hAnsi="Times New Roman" w:cs="Times New Roman"/>
          <w:iCs/>
          <w:color w:val="000000"/>
          <w:sz w:val="24"/>
          <w:szCs w:val="24"/>
        </w:rPr>
        <w:t>Как отметила Елена Мартынова, Росреестр сформировал команду профессионалов в</w:t>
      </w:r>
      <w:r w:rsidR="00C6493F" w:rsidRPr="0060791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области </w:t>
      </w:r>
      <w:proofErr w:type="spellStart"/>
      <w:r w:rsidR="00C6493F" w:rsidRPr="00607917">
        <w:rPr>
          <w:rFonts w:ascii="Times New Roman" w:hAnsi="Times New Roman" w:cs="Times New Roman"/>
          <w:iCs/>
          <w:color w:val="000000"/>
          <w:sz w:val="24"/>
          <w:szCs w:val="24"/>
        </w:rPr>
        <w:t>цифровизации</w:t>
      </w:r>
      <w:proofErr w:type="spellEnd"/>
      <w:r w:rsidRPr="0060791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прошедших специальное обучение, а также первым среди федеральных органов исполнительной власти создал межрегиональную рабочую группу (МРГ) по цифровой трансформации, подключив к работе все территориальные управления ведомства. Сегодня в её составе – свыше 190 специалистов. В рамках МРГ </w:t>
      </w:r>
      <w:r w:rsidRPr="00607917">
        <w:rPr>
          <w:rFonts w:ascii="Times New Roman" w:hAnsi="Times New Roman" w:cs="Times New Roman"/>
          <w:sz w:val="24"/>
          <w:szCs w:val="24"/>
        </w:rPr>
        <w:t>проанализированы 178 практик по всем направления</w:t>
      </w:r>
      <w:r w:rsidR="00C6493F" w:rsidRPr="00607917">
        <w:rPr>
          <w:rFonts w:ascii="Times New Roman" w:hAnsi="Times New Roman" w:cs="Times New Roman"/>
          <w:sz w:val="24"/>
          <w:szCs w:val="24"/>
        </w:rPr>
        <w:t>м</w:t>
      </w:r>
      <w:r w:rsidRPr="00607917">
        <w:rPr>
          <w:rFonts w:ascii="Times New Roman" w:hAnsi="Times New Roman" w:cs="Times New Roman"/>
          <w:sz w:val="24"/>
          <w:szCs w:val="24"/>
        </w:rPr>
        <w:t xml:space="preserve"> деятельности Росреестра, </w:t>
      </w:r>
      <w:hyperlink r:id="rId7" w:history="1">
        <w:r w:rsidRPr="00607917">
          <w:rPr>
            <w:rStyle w:val="a4"/>
            <w:rFonts w:ascii="Times New Roman" w:hAnsi="Times New Roman" w:cs="Times New Roman"/>
            <w:sz w:val="24"/>
            <w:szCs w:val="24"/>
          </w:rPr>
          <w:t>лучшие</w:t>
        </w:r>
      </w:hyperlink>
      <w:r w:rsidRPr="00607917">
        <w:rPr>
          <w:rFonts w:ascii="Times New Roman" w:hAnsi="Times New Roman" w:cs="Times New Roman"/>
          <w:sz w:val="24"/>
          <w:szCs w:val="24"/>
        </w:rPr>
        <w:t xml:space="preserve"> из них в сфере </w:t>
      </w:r>
      <w:proofErr w:type="spellStart"/>
      <w:r w:rsidRPr="00607917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607917">
        <w:rPr>
          <w:rFonts w:ascii="Times New Roman" w:hAnsi="Times New Roman" w:cs="Times New Roman"/>
          <w:sz w:val="24"/>
          <w:szCs w:val="24"/>
        </w:rPr>
        <w:t xml:space="preserve"> будут масштабированы.</w:t>
      </w:r>
    </w:p>
    <w:p w:rsidR="00E716EC" w:rsidRPr="00607917" w:rsidRDefault="00E716EC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79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Законодательная деятельность: в приоритете интересы клиента</w:t>
      </w:r>
    </w:p>
    <w:p w:rsidR="00C6493F" w:rsidRPr="00607917" w:rsidRDefault="00E716EC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словам статс-секретаря </w:t>
      </w:r>
      <w:r w:rsidR="00610CEB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заместителя руководителя Росреестра </w:t>
      </w:r>
      <w:r w:rsidRPr="006079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Алексея </w:t>
      </w:r>
      <w:proofErr w:type="spellStart"/>
      <w:r w:rsidRPr="006079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Бутовецкого</w:t>
      </w:r>
      <w:proofErr w:type="spellEnd"/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10CEB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Росреестр </w:t>
      </w:r>
      <w:r w:rsidR="00C6493F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проводит больш</w:t>
      </w:r>
      <w:r w:rsidR="00610CEB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ую </w:t>
      </w:r>
      <w:r w:rsidR="00C6493F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разъяснительн</w:t>
      </w:r>
      <w:r w:rsidR="00610CEB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r w:rsidR="00C6493F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</w:t>
      </w:r>
      <w:r w:rsidR="00610CEB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C6493F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каждому нормативному акту</w:t>
      </w:r>
      <w:r w:rsidR="00610CEB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принятому по инициативе ведомства. </w:t>
      </w:r>
      <w:r w:rsidR="00C6493F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реди них закон о «гаражной амнистии», к которому ведомство дополнительно разработало </w:t>
      </w:r>
      <w:hyperlink r:id="rId8" w:history="1">
        <w:r w:rsidRPr="0060791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методические рекомендации</w:t>
        </w:r>
      </w:hyperlink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hyperlink r:id="rId9" w:history="1">
        <w:r w:rsidRPr="0060791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з</w:t>
        </w:r>
        <w:r w:rsidRPr="00607917">
          <w:rPr>
            <w:rStyle w:val="a4"/>
            <w:rFonts w:ascii="Times New Roman" w:hAnsi="Times New Roman" w:cs="Times New Roman"/>
            <w:sz w:val="24"/>
            <w:szCs w:val="24"/>
          </w:rPr>
          <w:t>акон</w:t>
        </w:r>
      </w:hyperlink>
      <w:r w:rsidRPr="00607917">
        <w:rPr>
          <w:rFonts w:ascii="Times New Roman" w:hAnsi="Times New Roman" w:cs="Times New Roman"/>
          <w:sz w:val="24"/>
          <w:szCs w:val="24"/>
        </w:rPr>
        <w:t xml:space="preserve">, позволяющий </w:t>
      </w:r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регистрировать бытовую недвижимость на </w:t>
      </w:r>
      <w:proofErr w:type="spellStart"/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приаэродромных</w:t>
      </w:r>
      <w:proofErr w:type="spellEnd"/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территориях; </w:t>
      </w:r>
      <w:hyperlink r:id="rId10" w:history="1">
        <w:r w:rsidRPr="0060791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поправки</w:t>
        </w:r>
      </w:hyperlink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07917">
        <w:rPr>
          <w:rFonts w:ascii="Times New Roman" w:hAnsi="Times New Roman" w:cs="Times New Roman"/>
          <w:sz w:val="24"/>
          <w:szCs w:val="24"/>
        </w:rPr>
        <w:t>в закон о государственной регистрации недвижимости,</w:t>
      </w:r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призванные повысить качество и доступность услуг ведомства. </w:t>
      </w:r>
    </w:p>
    <w:p w:rsidR="00607917" w:rsidRDefault="00E716EC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июне 2021 года вступил в силу </w:t>
      </w:r>
      <w:hyperlink r:id="rId11" w:history="1">
        <w:r w:rsidRPr="0060791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закон</w:t>
        </w:r>
      </w:hyperlink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выявлении правообладателей ранее учтенных объектов недвижимости, который будет способствовать наполнению ЕГР</w:t>
      </w:r>
      <w:r w:rsid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 полными и точными сведениями.</w:t>
      </w:r>
    </w:p>
    <w:p w:rsidR="00E716EC" w:rsidRPr="00607917" w:rsidRDefault="00E716EC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июне </w:t>
      </w:r>
      <w:r w:rsidR="00C75DFB"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2021 года </w:t>
      </w:r>
      <w:r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>в Правительство РФ был</w:t>
      </w:r>
      <w:r w:rsidR="00136961"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>внесен</w:t>
      </w:r>
      <w:r w:rsidR="00136961"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2" w:history="1">
        <w:r w:rsidR="00136961" w:rsidRPr="0060791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законопроект</w:t>
        </w:r>
      </w:hyperlink>
      <w:r w:rsidR="00136961"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Росреестра о </w:t>
      </w:r>
      <w:r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>«Дачн</w:t>
      </w:r>
      <w:r w:rsidR="00136961"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амнисти</w:t>
      </w:r>
      <w:r w:rsidR="00136961"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2.0». </w:t>
      </w:r>
      <w:r w:rsidR="00136961"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Инициатива </w:t>
      </w:r>
      <w:r w:rsidRPr="00607917">
        <w:rPr>
          <w:rFonts w:ascii="Times New Roman" w:hAnsi="Times New Roman" w:cs="Times New Roman"/>
          <w:sz w:val="24"/>
          <w:szCs w:val="24"/>
        </w:rPr>
        <w:t>позволит решить проблему переоформления прав по документам старого образца, а также легализовать построенные жилые дома на участках, в отношении которых отсутствуют правоустанавливающие документы.</w:t>
      </w:r>
    </w:p>
    <w:p w:rsidR="00FB3C7F" w:rsidRPr="00607917" w:rsidRDefault="0040454B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0791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Наполнение сведениями ЕГРН</w:t>
      </w:r>
    </w:p>
    <w:p w:rsidR="00136961" w:rsidRPr="00607917" w:rsidRDefault="000F3D9F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17">
        <w:rPr>
          <w:rFonts w:ascii="Times New Roman" w:hAnsi="Times New Roman" w:cs="Times New Roman"/>
          <w:sz w:val="24"/>
          <w:szCs w:val="24"/>
        </w:rPr>
        <w:t xml:space="preserve">С марта 2020 года Росреестр реализует комплексный план </w:t>
      </w:r>
      <w:r w:rsidRPr="00607917">
        <w:rPr>
          <w:rFonts w:ascii="Times New Roman" w:hAnsi="Times New Roman" w:cs="Times New Roman"/>
          <w:color w:val="000000"/>
          <w:sz w:val="24"/>
          <w:szCs w:val="24"/>
        </w:rPr>
        <w:t>по наполнению ЕГРН необходимыми сведениями об объектах недвижимости.</w:t>
      </w:r>
    </w:p>
    <w:p w:rsidR="006E5410" w:rsidRPr="00607917" w:rsidRDefault="00610CEB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17">
        <w:rPr>
          <w:rFonts w:ascii="Times New Roman" w:hAnsi="Times New Roman" w:cs="Times New Roman"/>
          <w:sz w:val="24"/>
          <w:szCs w:val="24"/>
        </w:rPr>
        <w:t xml:space="preserve">По словам </w:t>
      </w:r>
      <w:r w:rsidR="000F35B0" w:rsidRPr="00607917">
        <w:rPr>
          <w:rFonts w:ascii="Times New Roman" w:hAnsi="Times New Roman" w:cs="Times New Roman"/>
          <w:color w:val="000000"/>
          <w:sz w:val="24"/>
          <w:szCs w:val="24"/>
        </w:rPr>
        <w:t>заместител</w:t>
      </w:r>
      <w:r w:rsidRPr="0060791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0F35B0" w:rsidRPr="00607917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руководителя Росреестра </w:t>
      </w:r>
      <w:r w:rsidR="000F35B0" w:rsidRPr="00607917">
        <w:rPr>
          <w:rFonts w:ascii="Times New Roman" w:hAnsi="Times New Roman" w:cs="Times New Roman"/>
          <w:b/>
          <w:color w:val="000000"/>
          <w:sz w:val="24"/>
          <w:szCs w:val="24"/>
        </w:rPr>
        <w:t>Галин</w:t>
      </w:r>
      <w:r w:rsidRPr="00607917"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="000F35B0" w:rsidRPr="006079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Елизаров</w:t>
      </w:r>
      <w:r w:rsidRPr="00607917">
        <w:rPr>
          <w:rFonts w:ascii="Times New Roman" w:hAnsi="Times New Roman" w:cs="Times New Roman"/>
          <w:b/>
          <w:color w:val="000000"/>
          <w:sz w:val="24"/>
          <w:szCs w:val="24"/>
        </w:rPr>
        <w:t>ой</w:t>
      </w:r>
      <w:r w:rsidR="00136961" w:rsidRPr="006079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136961" w:rsidRPr="0060791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FB3C7F" w:rsidRPr="00607917">
        <w:rPr>
          <w:rFonts w:ascii="Times New Roman" w:hAnsi="Times New Roman" w:cs="Times New Roman"/>
          <w:color w:val="000000"/>
          <w:sz w:val="24"/>
          <w:szCs w:val="24"/>
        </w:rPr>
        <w:t>о состоянию на 1 июня 2021 года</w:t>
      </w:r>
      <w:r w:rsidR="006E5410" w:rsidRPr="00607917">
        <w:rPr>
          <w:rFonts w:ascii="Times New Roman" w:hAnsi="Times New Roman" w:cs="Times New Roman"/>
          <w:color w:val="000000"/>
          <w:sz w:val="24"/>
          <w:szCs w:val="24"/>
        </w:rPr>
        <w:t xml:space="preserve"> в ЕГРН внесено 157 границ между субъектами РФ при общем их количестве 378 (за аналогичный период 2020 года – 131), границ муниципальных образований – 15,4 тыс. при общем их количестве 20,4 тыс. (за аналогичный период 2020 – 15 тыс.), границ населенных пунктов – 60 тыс. из 155,3 тыс. (за аналогичный период 2020 – 49,3 тыс.).</w:t>
      </w:r>
    </w:p>
    <w:p w:rsidR="00346CA2" w:rsidRPr="00607917" w:rsidRDefault="00346CA2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7917">
        <w:rPr>
          <w:rFonts w:ascii="Times New Roman" w:hAnsi="Times New Roman" w:cs="Times New Roman"/>
          <w:color w:val="000000"/>
          <w:sz w:val="24"/>
          <w:szCs w:val="24"/>
        </w:rPr>
        <w:t>В настоящее время в ЕГРН содержится 28% объектов недвижимости, в отношении которых не зарегистрированы права собственности (кроме многоквартирных домов</w:t>
      </w:r>
      <w:r w:rsidR="00343BC5" w:rsidRPr="00607917">
        <w:rPr>
          <w:rFonts w:ascii="Times New Roman" w:hAnsi="Times New Roman" w:cs="Times New Roman"/>
          <w:color w:val="000000"/>
          <w:sz w:val="24"/>
          <w:szCs w:val="24"/>
        </w:rPr>
        <w:t>, п</w:t>
      </w:r>
      <w:r w:rsidR="00343BC5"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раво собственности на которые </w:t>
      </w:r>
      <w:r w:rsidR="0011731D"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регистрируется </w:t>
      </w:r>
      <w:r w:rsidR="00343BC5"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действующим законодательством)</w:t>
      </w:r>
      <w:r w:rsidRPr="00607917">
        <w:rPr>
          <w:rFonts w:ascii="Times New Roman" w:hAnsi="Times New Roman" w:cs="Times New Roman"/>
          <w:color w:val="000000"/>
          <w:sz w:val="24"/>
          <w:szCs w:val="24"/>
        </w:rPr>
        <w:t>. Наибольшее количество таких объектов расп</w:t>
      </w:r>
      <w:r w:rsidR="00343BC5" w:rsidRPr="0060791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07917">
        <w:rPr>
          <w:rFonts w:ascii="Times New Roman" w:hAnsi="Times New Roman" w:cs="Times New Roman"/>
          <w:color w:val="000000"/>
          <w:sz w:val="24"/>
          <w:szCs w:val="24"/>
        </w:rPr>
        <w:t>ложен</w:t>
      </w:r>
      <w:r w:rsidR="00D25D09" w:rsidRPr="00607917">
        <w:rPr>
          <w:rFonts w:ascii="Times New Roman" w:hAnsi="Times New Roman" w:cs="Times New Roman"/>
          <w:color w:val="000000"/>
          <w:sz w:val="24"/>
          <w:szCs w:val="24"/>
        </w:rPr>
        <w:t>о в Южном федеральном округе (33</w:t>
      </w:r>
      <w:r w:rsidRPr="00607917">
        <w:rPr>
          <w:rFonts w:ascii="Times New Roman" w:hAnsi="Times New Roman" w:cs="Times New Roman"/>
          <w:color w:val="000000"/>
          <w:sz w:val="24"/>
          <w:szCs w:val="24"/>
        </w:rPr>
        <w:t xml:space="preserve">%), Дальневосточном (32%) и </w:t>
      </w:r>
      <w:proofErr w:type="gramStart"/>
      <w:r w:rsidRPr="00607917">
        <w:rPr>
          <w:rFonts w:ascii="Times New Roman" w:hAnsi="Times New Roman" w:cs="Times New Roman"/>
          <w:color w:val="000000"/>
          <w:sz w:val="24"/>
          <w:szCs w:val="24"/>
        </w:rPr>
        <w:t>Северо-Кавказском</w:t>
      </w:r>
      <w:proofErr w:type="gramEnd"/>
      <w:r w:rsidRPr="00607917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федеральном округах (29%).</w:t>
      </w:r>
    </w:p>
    <w:p w:rsidR="00607917" w:rsidRPr="00607917" w:rsidRDefault="000F35B0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>Общее количество исправленных в ЕГРН реестровых ошибок на 1 июля 2021 года составило 33 млн. Установлено 7</w:t>
      </w:r>
      <w:r w:rsidR="00D25D09"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>% связей объектов капитального строительства с земельными участками, на которых они расположены.</w:t>
      </w:r>
      <w:r w:rsidR="00346CA2"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рамках реализации закона о «лесной амнистии» из ЕГРН исключены дублирующие сведения о 43 211 лесных участках.</w:t>
      </w:r>
    </w:p>
    <w:p w:rsidR="0037641B" w:rsidRPr="00607917" w:rsidRDefault="0037641B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79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Национальная система пространственных данных</w:t>
      </w:r>
    </w:p>
    <w:p w:rsidR="0037641B" w:rsidRPr="00607917" w:rsidRDefault="0037641B" w:rsidP="00607917">
      <w:pPr>
        <w:pStyle w:val="a3"/>
        <w:spacing w:before="12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917">
        <w:rPr>
          <w:rFonts w:ascii="Times New Roman" w:hAnsi="Times New Roman" w:cs="Times New Roman"/>
          <w:color w:val="000000"/>
          <w:sz w:val="24"/>
          <w:szCs w:val="24"/>
        </w:rPr>
        <w:t xml:space="preserve">Как сообщила заместитель руководителя Росреестра </w:t>
      </w:r>
      <w:r w:rsidRPr="00607917">
        <w:rPr>
          <w:rFonts w:ascii="Times New Roman" w:hAnsi="Times New Roman" w:cs="Times New Roman"/>
          <w:b/>
          <w:color w:val="000000"/>
          <w:sz w:val="24"/>
          <w:szCs w:val="24"/>
        </w:rPr>
        <w:t>Елена Мартынова</w:t>
      </w:r>
      <w:r w:rsidRPr="00607917">
        <w:rPr>
          <w:rFonts w:ascii="Times New Roman" w:hAnsi="Times New Roman" w:cs="Times New Roman"/>
          <w:color w:val="000000"/>
          <w:sz w:val="24"/>
          <w:szCs w:val="24"/>
        </w:rPr>
        <w:t xml:space="preserve">, одним из приоритетных направлений работы ведомства является создание национальной </w:t>
      </w:r>
      <w:r w:rsidR="00932622" w:rsidRPr="00607917">
        <w:rPr>
          <w:rFonts w:ascii="Times New Roman" w:hAnsi="Times New Roman" w:cs="Times New Roman"/>
          <w:color w:val="000000"/>
          <w:sz w:val="24"/>
          <w:szCs w:val="24"/>
        </w:rPr>
        <w:t xml:space="preserve">системы </w:t>
      </w:r>
      <w:r w:rsidRPr="00607917">
        <w:rPr>
          <w:rFonts w:ascii="Times New Roman" w:hAnsi="Times New Roman" w:cs="Times New Roman"/>
          <w:color w:val="000000"/>
          <w:sz w:val="24"/>
          <w:szCs w:val="24"/>
        </w:rPr>
        <w:t>пространственных данных. В</w:t>
      </w:r>
      <w:r w:rsidRPr="00607917">
        <w:rPr>
          <w:rFonts w:ascii="Times New Roman" w:hAnsi="Times New Roman" w:cs="Times New Roman"/>
          <w:sz w:val="24"/>
          <w:szCs w:val="24"/>
        </w:rPr>
        <w:t xml:space="preserve"> настоящий момент </w:t>
      </w:r>
      <w:r w:rsidR="00C75DFB" w:rsidRPr="00607917">
        <w:rPr>
          <w:rFonts w:ascii="Times New Roman" w:hAnsi="Times New Roman" w:cs="Times New Roman"/>
          <w:sz w:val="24"/>
          <w:szCs w:val="24"/>
        </w:rPr>
        <w:t xml:space="preserve">они </w:t>
      </w:r>
      <w:r w:rsidRPr="00607917">
        <w:rPr>
          <w:rFonts w:ascii="Times New Roman" w:hAnsi="Times New Roman" w:cs="Times New Roman"/>
          <w:sz w:val="24"/>
          <w:szCs w:val="24"/>
        </w:rPr>
        <w:t xml:space="preserve">разрознены и находятся в информационных системах разных федеральных и региональных органов власти. </w:t>
      </w:r>
      <w:r w:rsidRPr="00607917">
        <w:rPr>
          <w:rFonts w:ascii="Times New Roman" w:eastAsia="Calibri" w:hAnsi="Times New Roman" w:cs="Times New Roman"/>
          <w:sz w:val="24"/>
          <w:szCs w:val="24"/>
        </w:rPr>
        <w:t>О</w:t>
      </w:r>
      <w:r w:rsidRPr="00607917">
        <w:rPr>
          <w:rFonts w:ascii="Times New Roman" w:hAnsi="Times New Roman" w:cs="Times New Roman"/>
          <w:sz w:val="24"/>
          <w:szCs w:val="24"/>
        </w:rPr>
        <w:t xml:space="preserve">бъединение на единой платформе пространственных данных </w:t>
      </w:r>
      <w:r w:rsidR="00E507FF" w:rsidRPr="00607917">
        <w:rPr>
          <w:rFonts w:ascii="Times New Roman" w:hAnsi="Times New Roman" w:cs="Times New Roman"/>
          <w:sz w:val="24"/>
          <w:szCs w:val="24"/>
        </w:rPr>
        <w:t xml:space="preserve">о земле и недвижимости </w:t>
      </w:r>
      <w:r w:rsidRPr="00607917">
        <w:rPr>
          <w:rFonts w:ascii="Times New Roman" w:hAnsi="Times New Roman" w:cs="Times New Roman"/>
          <w:sz w:val="24"/>
          <w:szCs w:val="24"/>
        </w:rPr>
        <w:t>обеспечит их д</w:t>
      </w:r>
      <w:r w:rsidRPr="00607917">
        <w:rPr>
          <w:rFonts w:ascii="Times New Roman" w:eastAsia="Calibri" w:hAnsi="Times New Roman" w:cs="Times New Roman"/>
          <w:sz w:val="24"/>
          <w:szCs w:val="24"/>
        </w:rPr>
        <w:t xml:space="preserve">оступность для граждан, позволит бизнесу разрабатывать удобные сервисы на основе </w:t>
      </w:r>
      <w:proofErr w:type="spellStart"/>
      <w:r w:rsidRPr="00607917">
        <w:rPr>
          <w:rFonts w:ascii="Times New Roman" w:eastAsia="Calibri" w:hAnsi="Times New Roman" w:cs="Times New Roman"/>
          <w:sz w:val="24"/>
          <w:szCs w:val="24"/>
        </w:rPr>
        <w:t>геоданных</w:t>
      </w:r>
      <w:proofErr w:type="spellEnd"/>
      <w:r w:rsidRPr="00607917">
        <w:rPr>
          <w:rFonts w:ascii="Times New Roman" w:eastAsia="Calibri" w:hAnsi="Times New Roman" w:cs="Times New Roman"/>
          <w:sz w:val="24"/>
          <w:szCs w:val="24"/>
        </w:rPr>
        <w:t>, а федеральным органам власти эффективнее предоставлять услуги клиентам.</w:t>
      </w:r>
    </w:p>
    <w:p w:rsidR="0037641B" w:rsidRPr="00607917" w:rsidRDefault="0037641B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7917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60791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июне 2021 года Правительством утверждена инициированная </w:t>
      </w:r>
      <w:proofErr w:type="spellStart"/>
      <w:r w:rsidRPr="0060791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Росреестром</w:t>
      </w:r>
      <w:proofErr w:type="spellEnd"/>
      <w:r w:rsidRPr="0060791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государственная программа «Национальная система пространственных данных» на 2022 - 2030 гг</w:t>
      </w:r>
      <w:r w:rsidR="00C75DFB" w:rsidRPr="0060791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r w:rsidRPr="0060791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Это большой шаг в будущее. Наша цель – сделать Росреестр единым источником актуальных пространственных данных, обеспечить все необходимые инструменты по работе с этими данными для граждан, государства и бизнеса</w:t>
      </w:r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- отметила </w:t>
      </w:r>
      <w:r w:rsidRPr="006079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Елена Мартынова</w:t>
      </w:r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7641B" w:rsidRPr="00607917" w:rsidRDefault="00932622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37641B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136961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</w:t>
      </w:r>
      <w:r w:rsidR="0037641B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</w:t>
      </w:r>
      <w:r w:rsidR="00136961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проводится </w:t>
      </w:r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136961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</w:t>
      </w:r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</w:t>
      </w:r>
      <w:r w:rsidR="00136961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международных практик</w:t>
      </w:r>
      <w:r w:rsidR="0037641B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частности, с 2013 год</w:t>
      </w:r>
      <w:r w:rsidR="00C75DFB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37641B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мировой рынок </w:t>
      </w:r>
      <w:proofErr w:type="spellStart"/>
      <w:r w:rsidR="0037641B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геопространственных</w:t>
      </w:r>
      <w:proofErr w:type="spellEnd"/>
      <w:r w:rsidR="0037641B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данных вырос в 2,3 раза – до 439 млрд долларов, а уровень автоматизации всех клиентских запросов в реестрах стран-лидеров (Канада, Швеция, Сингапур, Южная Корея) достиг 80%. </w:t>
      </w:r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учетом мирового опыта </w:t>
      </w:r>
      <w:proofErr w:type="spellStart"/>
      <w:r w:rsidR="0037641B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Росреестром</w:t>
      </w:r>
      <w:proofErr w:type="spellEnd"/>
      <w:r w:rsidR="0037641B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обозначена приоритетная модель развития - от данных к услугам и сервисам.</w:t>
      </w:r>
    </w:p>
    <w:p w:rsidR="00512AD6" w:rsidRPr="00607917" w:rsidRDefault="00932622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79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Единый информационный ресурс о земле и недвижимости</w:t>
      </w:r>
    </w:p>
    <w:p w:rsidR="00932622" w:rsidRPr="00607917" w:rsidRDefault="00932622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17">
        <w:rPr>
          <w:rFonts w:ascii="Times New Roman" w:hAnsi="Times New Roman" w:cs="Times New Roman"/>
          <w:sz w:val="24"/>
          <w:szCs w:val="24"/>
        </w:rPr>
        <w:t xml:space="preserve">Одним из первых шагов на пути создания </w:t>
      </w:r>
      <w:r w:rsidRPr="00607917">
        <w:rPr>
          <w:rFonts w:ascii="Times New Roman" w:hAnsi="Times New Roman" w:cs="Times New Roman"/>
          <w:color w:val="000000"/>
          <w:sz w:val="24"/>
          <w:szCs w:val="24"/>
        </w:rPr>
        <w:t xml:space="preserve">национальной системы пространственных данных </w:t>
      </w:r>
      <w:r w:rsidRPr="00607917">
        <w:rPr>
          <w:rFonts w:ascii="Times New Roman" w:hAnsi="Times New Roman" w:cs="Times New Roman"/>
          <w:sz w:val="24"/>
          <w:szCs w:val="24"/>
        </w:rPr>
        <w:t>станет реализация эксперимента по созданию Единого информационного ресурса о земле и недвижимости (ЕИР), который позволит гражданам, государству и бизнесу получать наиболее полную информацию об определенной территории, в том числе для строительства жилья и предоставления земельного участка, а также вовлечь в хозяйственный оборот неиспользуемые объекты.</w:t>
      </w:r>
    </w:p>
    <w:p w:rsidR="00F54B6B" w:rsidRPr="00607917" w:rsidRDefault="00512AD6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>В настоящее время завершено создание координационных структур</w:t>
      </w:r>
      <w:r w:rsidR="00932622"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>совместно с федеральными и региональными органами власти проведена системная работа по подготовке данных и информационных систем для интеграции в ЕИР.</w:t>
      </w:r>
      <w:r w:rsidR="00E51A09" w:rsidRPr="00607917">
        <w:rPr>
          <w:rFonts w:ascii="Times New Roman" w:hAnsi="Times New Roman" w:cs="Times New Roman"/>
          <w:sz w:val="24"/>
          <w:szCs w:val="24"/>
        </w:rPr>
        <w:t xml:space="preserve"> Полностью выполнены работы по созданию Единой электронной картографической основы (ЕЭКО) на субъекты РФ, участвующие в эксперименте (Республика Татарстан, Пермский край, Иркутская область, Краснодарский край).</w:t>
      </w:r>
      <w:r w:rsidR="00F54B6B" w:rsidRPr="00607917">
        <w:rPr>
          <w:rFonts w:ascii="Times New Roman" w:hAnsi="Times New Roman" w:cs="Times New Roman"/>
          <w:sz w:val="24"/>
          <w:szCs w:val="24"/>
        </w:rPr>
        <w:t xml:space="preserve"> В указанных регионах организована работа по наполнению ЕГРН необходимыми сведениями.</w:t>
      </w:r>
    </w:p>
    <w:p w:rsidR="00F54B6B" w:rsidRPr="00607917" w:rsidRDefault="00F54B6B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17">
        <w:rPr>
          <w:rFonts w:ascii="Times New Roman" w:hAnsi="Times New Roman" w:cs="Times New Roman"/>
          <w:sz w:val="24"/>
          <w:szCs w:val="24"/>
        </w:rPr>
        <w:t>Разработан макет интерфейса платформы, ресурс запущен в тестовом режиме. Также в режиме теста функционируют сервисы «Земля для стройки» и «Анализ состояния и использования земель», разработанные в рамках эксперимента. Сформирована модель сервиса «Земля просто».</w:t>
      </w:r>
    </w:p>
    <w:p w:rsidR="00E51A09" w:rsidRPr="00607917" w:rsidRDefault="00E51A09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17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607917">
        <w:rPr>
          <w:rFonts w:ascii="Times New Roman" w:hAnsi="Times New Roman" w:cs="Times New Roman"/>
          <w:sz w:val="24"/>
          <w:szCs w:val="24"/>
        </w:rPr>
        <w:t>о итогам завершения эксперимента будет принято решение о масштабировании ресурса на всю страну.</w:t>
      </w:r>
    </w:p>
    <w:p w:rsidR="00E716EC" w:rsidRPr="00607917" w:rsidRDefault="00E716EC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79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Геодезия и картография</w:t>
      </w:r>
    </w:p>
    <w:p w:rsidR="00E716EC" w:rsidRPr="00607917" w:rsidRDefault="00E716EC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национальной программы «Цифровая экономика» Росреестр создает Единую электронную картографическую основу (ЕЭКО). П</w:t>
      </w:r>
      <w:r w:rsidRPr="00607917">
        <w:rPr>
          <w:rFonts w:ascii="Times New Roman" w:eastAsia="Calibri" w:hAnsi="Times New Roman" w:cs="Times New Roman"/>
          <w:sz w:val="24"/>
          <w:szCs w:val="24"/>
        </w:rPr>
        <w:t xml:space="preserve">о сути, это базовая юридически значимая цифровая карта России </w:t>
      </w:r>
      <w:r w:rsidRPr="00607917">
        <w:rPr>
          <w:rFonts w:ascii="Times New Roman" w:hAnsi="Times New Roman" w:cs="Times New Roman"/>
          <w:sz w:val="24"/>
          <w:szCs w:val="24"/>
        </w:rPr>
        <w:t xml:space="preserve">в виде цифровых топографических карт (планов) и цифровых </w:t>
      </w:r>
      <w:proofErr w:type="spellStart"/>
      <w:r w:rsidRPr="00607917">
        <w:rPr>
          <w:rFonts w:ascii="Times New Roman" w:hAnsi="Times New Roman" w:cs="Times New Roman"/>
          <w:sz w:val="24"/>
          <w:szCs w:val="24"/>
        </w:rPr>
        <w:t>ортофотопланов</w:t>
      </w:r>
      <w:proofErr w:type="spellEnd"/>
      <w:r w:rsidRPr="00607917">
        <w:rPr>
          <w:rFonts w:ascii="Times New Roman" w:hAnsi="Times New Roman" w:cs="Times New Roman"/>
          <w:sz w:val="24"/>
          <w:szCs w:val="24"/>
        </w:rPr>
        <w:t xml:space="preserve"> различных масштабов.</w:t>
      </w:r>
    </w:p>
    <w:p w:rsidR="00C75DFB" w:rsidRPr="00607917" w:rsidRDefault="00E716EC" w:rsidP="00607917">
      <w:pPr>
        <w:pStyle w:val="a3"/>
        <w:spacing w:before="12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сообщил заместитель руководителя Росреестра </w:t>
      </w:r>
      <w:r w:rsidRPr="006079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Алексей Штейников</w:t>
      </w:r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</w:t>
      </w:r>
      <w:r w:rsidRPr="00607917">
        <w:rPr>
          <w:rFonts w:ascii="Times New Roman" w:eastAsia="Calibri" w:hAnsi="Times New Roman" w:cs="Times New Roman"/>
          <w:sz w:val="24"/>
          <w:szCs w:val="24"/>
        </w:rPr>
        <w:t>о состоянию на 1 июля 2021 года ЕЭКО создана на 31% (плановый показатель к концу года – 37%).</w:t>
      </w:r>
    </w:p>
    <w:p w:rsidR="0011731D" w:rsidRPr="00607917" w:rsidRDefault="00E716EC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его словам, </w:t>
      </w:r>
      <w:r w:rsidR="00271B3C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2021 год</w:t>
      </w:r>
      <w:r w:rsidR="00271B3C"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607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планируется в</w:t>
      </w:r>
      <w:r w:rsidRPr="00607917">
        <w:rPr>
          <w:rFonts w:ascii="Times New Roman" w:hAnsi="Times New Roman" w:cs="Times New Roman"/>
          <w:sz w:val="24"/>
          <w:szCs w:val="24"/>
        </w:rPr>
        <w:t>вести в эксплуатацию государственные информационные системы ведения единой электронной картографической основы (ГИС ЕЭКО) и федерального портала пространственных данных (ГИС ФППД). Они предоставят необходимый функционал и сервисный инструментарий, с помощью которых органы власти, бизнес и граждане смогут получить доступ к Единой электронной картографической основе и Федеральному фонду пространственных данных и заказать актуальные и достоверные материалы.</w:t>
      </w:r>
    </w:p>
    <w:p w:rsidR="0011731D" w:rsidRPr="00607917" w:rsidRDefault="0011731D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17">
        <w:rPr>
          <w:rFonts w:ascii="Times New Roman" w:hAnsi="Times New Roman" w:cs="Times New Roman"/>
          <w:sz w:val="24"/>
          <w:szCs w:val="24"/>
        </w:rPr>
        <w:t xml:space="preserve">В рамках мониторинга выполнен анализ измерений в отношении 254 тыс. пунктов </w:t>
      </w:r>
      <w:hyperlink r:id="rId13" w:history="1">
        <w:r w:rsidRPr="00607917">
          <w:rPr>
            <w:rStyle w:val="a4"/>
            <w:rFonts w:ascii="Times New Roman" w:hAnsi="Times New Roman" w:cs="Times New Roman"/>
            <w:sz w:val="24"/>
            <w:szCs w:val="24"/>
          </w:rPr>
          <w:t>государственной геодезической сети</w:t>
        </w:r>
      </w:hyperlink>
      <w:r w:rsidRPr="00607917">
        <w:rPr>
          <w:rFonts w:ascii="Times New Roman" w:hAnsi="Times New Roman" w:cs="Times New Roman"/>
          <w:sz w:val="24"/>
          <w:szCs w:val="24"/>
        </w:rPr>
        <w:t>, государственной нивелирной сети и государственной гравиметрической сети (плановый показатель до конца 2021 года – 340 тыс.). В</w:t>
      </w:r>
      <w:r w:rsidR="0021371D" w:rsidRPr="00607917">
        <w:rPr>
          <w:rFonts w:ascii="Times New Roman" w:hAnsi="Times New Roman" w:cs="Times New Roman"/>
          <w:sz w:val="24"/>
          <w:szCs w:val="24"/>
        </w:rPr>
        <w:t>ыполнены работы по созданию, модернизации и развитию геодезической основы. В четырех пилотных регионах организованы работы по созданию сегментов федеральной сети геодезических станций</w:t>
      </w:r>
      <w:r w:rsidR="00F712D8" w:rsidRPr="00607917">
        <w:rPr>
          <w:rFonts w:ascii="Times New Roman" w:hAnsi="Times New Roman" w:cs="Times New Roman"/>
          <w:sz w:val="24"/>
          <w:szCs w:val="24"/>
        </w:rPr>
        <w:t>, в 2022 году в проект будут вовлечены все 85 регионов</w:t>
      </w:r>
      <w:r w:rsidR="0021371D" w:rsidRPr="00607917">
        <w:rPr>
          <w:rFonts w:ascii="Times New Roman" w:hAnsi="Times New Roman" w:cs="Times New Roman"/>
          <w:sz w:val="24"/>
          <w:szCs w:val="24"/>
        </w:rPr>
        <w:t xml:space="preserve">. В рамках этой работы геодезические сети </w:t>
      </w:r>
      <w:r w:rsidR="0021371D" w:rsidRPr="00607917">
        <w:rPr>
          <w:rFonts w:ascii="Times New Roman" w:hAnsi="Times New Roman" w:cs="Times New Roman"/>
          <w:sz w:val="24"/>
          <w:szCs w:val="24"/>
        </w:rPr>
        <w:lastRenderedPageBreak/>
        <w:t>специального назначения, созданные физическими и юридическими лицами</w:t>
      </w:r>
      <w:r w:rsidR="00F712D8" w:rsidRPr="00607917">
        <w:rPr>
          <w:rFonts w:ascii="Times New Roman" w:hAnsi="Times New Roman" w:cs="Times New Roman"/>
          <w:sz w:val="24"/>
          <w:szCs w:val="24"/>
        </w:rPr>
        <w:t xml:space="preserve"> по всей стране, будут объединены в единый ресурс. В совокупности с государственными геодезическими сетями федеральная сеть геодезических станций обеспечит высокую точность измерений при проведении кадастровых, градостроительных работ и т.д.</w:t>
      </w:r>
    </w:p>
    <w:p w:rsidR="0011731D" w:rsidRPr="00607917" w:rsidRDefault="00E51A09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17">
        <w:rPr>
          <w:rFonts w:ascii="Times New Roman" w:hAnsi="Times New Roman" w:cs="Times New Roman"/>
          <w:sz w:val="24"/>
          <w:szCs w:val="24"/>
        </w:rPr>
        <w:t xml:space="preserve">До ввода в эксплуатацию ГИС ЕЭКО </w:t>
      </w:r>
      <w:proofErr w:type="spellStart"/>
      <w:r w:rsidRPr="00607917">
        <w:rPr>
          <w:rFonts w:ascii="Times New Roman" w:hAnsi="Times New Roman" w:cs="Times New Roman"/>
          <w:sz w:val="24"/>
          <w:szCs w:val="24"/>
        </w:rPr>
        <w:t>Росреестром</w:t>
      </w:r>
      <w:proofErr w:type="spellEnd"/>
      <w:r w:rsidRPr="00607917">
        <w:rPr>
          <w:rFonts w:ascii="Times New Roman" w:hAnsi="Times New Roman" w:cs="Times New Roman"/>
          <w:sz w:val="24"/>
          <w:szCs w:val="24"/>
        </w:rPr>
        <w:t xml:space="preserve"> в «пилотном» режиме созданы и апробированы 10 картографических веб-сервисов, публикующих сведения ЕЭКО для реализации приоритетных экологических, инвестиционных и иных проектов</w:t>
      </w:r>
      <w:r w:rsidR="00294792" w:rsidRPr="00607917">
        <w:rPr>
          <w:rFonts w:ascii="Times New Roman" w:hAnsi="Times New Roman" w:cs="Times New Roman"/>
          <w:sz w:val="24"/>
          <w:szCs w:val="24"/>
        </w:rPr>
        <w:t>.</w:t>
      </w:r>
    </w:p>
    <w:p w:rsidR="00E716EC" w:rsidRPr="00607917" w:rsidRDefault="00E716EC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17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заявителям сведений ЕЭКО и материалов Федерального фонда пространственных данных сократился в 3 раза и в среднем составляет 5-7 дней. Информацию предоставляет ФГБУ «Центр геодезии, картографии и ИПД», при этом запрос можно подать как в бумажном виде, так и в электронном на </w:t>
      </w:r>
      <w:hyperlink r:id="rId14" w:history="1">
        <w:r w:rsidRPr="00607917">
          <w:rPr>
            <w:rStyle w:val="a4"/>
            <w:rFonts w:ascii="Times New Roman" w:hAnsi="Times New Roman" w:cs="Times New Roman"/>
            <w:sz w:val="24"/>
            <w:szCs w:val="24"/>
          </w:rPr>
          <w:t>сайте</w:t>
        </w:r>
      </w:hyperlink>
      <w:r w:rsidRPr="00607917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294792" w:rsidRPr="00607917" w:rsidRDefault="00271B3C" w:rsidP="00607917">
      <w:pPr>
        <w:pStyle w:val="a3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17">
        <w:rPr>
          <w:rFonts w:ascii="Times New Roman" w:hAnsi="Times New Roman" w:cs="Times New Roman"/>
          <w:sz w:val="24"/>
          <w:szCs w:val="24"/>
        </w:rPr>
        <w:t>Д</w:t>
      </w:r>
      <w:r w:rsidR="00E716EC" w:rsidRPr="00607917">
        <w:rPr>
          <w:rFonts w:ascii="Times New Roman" w:hAnsi="Times New Roman" w:cs="Times New Roman"/>
          <w:sz w:val="24"/>
          <w:szCs w:val="24"/>
        </w:rPr>
        <w:t>о конца 2021 года должны быть выполнены работы по созданию цифровых топографических планов масштабов 1:25 000, 1:50 000, 1:100 000 на территориях 16 субъектов, а также цифровых планов городов масштабом 1:2000 (Астрахань, Воронеж, Махачкала, Пенза, Йошкар-Ола, Оренбург, Ульяновск, Биробиджан, Хабаровск, Южно-Сахалинск, Улан-Удэ).</w:t>
      </w:r>
      <w:r w:rsidR="00690EF4" w:rsidRPr="00607917">
        <w:rPr>
          <w:rFonts w:ascii="Times New Roman" w:hAnsi="Times New Roman" w:cs="Times New Roman"/>
          <w:sz w:val="24"/>
          <w:szCs w:val="24"/>
        </w:rPr>
        <w:t xml:space="preserve"> </w:t>
      </w:r>
      <w:r w:rsidR="00E716EC" w:rsidRPr="00607917">
        <w:rPr>
          <w:rFonts w:ascii="Times New Roman" w:hAnsi="Times New Roman" w:cs="Times New Roman"/>
          <w:sz w:val="24"/>
          <w:szCs w:val="24"/>
        </w:rPr>
        <w:t xml:space="preserve">Кроме того, на территории 14 субъектов будут созданы цифровые </w:t>
      </w:r>
      <w:proofErr w:type="spellStart"/>
      <w:r w:rsidR="00E716EC" w:rsidRPr="00607917">
        <w:rPr>
          <w:rFonts w:ascii="Times New Roman" w:hAnsi="Times New Roman" w:cs="Times New Roman"/>
          <w:sz w:val="24"/>
          <w:szCs w:val="24"/>
        </w:rPr>
        <w:t>ортофотопланы</w:t>
      </w:r>
      <w:proofErr w:type="spellEnd"/>
      <w:r w:rsidR="00E716EC" w:rsidRPr="00607917">
        <w:rPr>
          <w:rFonts w:ascii="Times New Roman" w:hAnsi="Times New Roman" w:cs="Times New Roman"/>
          <w:sz w:val="24"/>
          <w:szCs w:val="24"/>
        </w:rPr>
        <w:t xml:space="preserve"> масштабом 1:2000, а на территории 25 субъектов – масштабом 1:10 000. </w:t>
      </w:r>
      <w:r w:rsidR="00294792" w:rsidRPr="00607917">
        <w:rPr>
          <w:rFonts w:ascii="Times New Roman" w:hAnsi="Times New Roman" w:cs="Times New Roman"/>
          <w:sz w:val="24"/>
          <w:szCs w:val="24"/>
        </w:rPr>
        <w:t xml:space="preserve">Работа необходима в целях </w:t>
      </w:r>
      <w:r w:rsidR="00E716EC" w:rsidRPr="00607917">
        <w:rPr>
          <w:rFonts w:ascii="Times New Roman" w:hAnsi="Times New Roman" w:cs="Times New Roman"/>
          <w:sz w:val="24"/>
          <w:szCs w:val="24"/>
        </w:rPr>
        <w:t>обеспе</w:t>
      </w:r>
      <w:r w:rsidR="00294792" w:rsidRPr="00607917">
        <w:rPr>
          <w:rFonts w:ascii="Times New Roman" w:hAnsi="Times New Roman" w:cs="Times New Roman"/>
          <w:sz w:val="24"/>
          <w:szCs w:val="24"/>
        </w:rPr>
        <w:t xml:space="preserve">чения </w:t>
      </w:r>
      <w:r w:rsidR="00E716EC" w:rsidRPr="00607917">
        <w:rPr>
          <w:rFonts w:ascii="Times New Roman" w:hAnsi="Times New Roman" w:cs="Times New Roman"/>
          <w:sz w:val="24"/>
          <w:szCs w:val="24"/>
        </w:rPr>
        <w:t>потребност</w:t>
      </w:r>
      <w:r w:rsidR="00294792" w:rsidRPr="00607917">
        <w:rPr>
          <w:rFonts w:ascii="Times New Roman" w:hAnsi="Times New Roman" w:cs="Times New Roman"/>
          <w:sz w:val="24"/>
          <w:szCs w:val="24"/>
        </w:rPr>
        <w:t xml:space="preserve">ей органов власти, граждан и бизнеса в </w:t>
      </w:r>
      <w:r w:rsidR="00E716EC" w:rsidRPr="00607917">
        <w:rPr>
          <w:rFonts w:ascii="Times New Roman" w:hAnsi="Times New Roman" w:cs="Times New Roman"/>
          <w:sz w:val="24"/>
          <w:szCs w:val="24"/>
        </w:rPr>
        <w:t>актуальных пространственных данных</w:t>
      </w:r>
      <w:r w:rsidR="00294792" w:rsidRPr="00607917">
        <w:rPr>
          <w:rFonts w:ascii="Times New Roman" w:hAnsi="Times New Roman" w:cs="Times New Roman"/>
          <w:sz w:val="24"/>
          <w:szCs w:val="24"/>
        </w:rPr>
        <w:t>.</w:t>
      </w:r>
    </w:p>
    <w:p w:rsidR="00DC38A1" w:rsidRPr="00607917" w:rsidRDefault="00DC38A1" w:rsidP="00607917">
      <w:pPr>
        <w:pStyle w:val="a3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7917">
        <w:rPr>
          <w:rFonts w:ascii="Times New Roman" w:hAnsi="Times New Roman" w:cs="Times New Roman"/>
          <w:b/>
          <w:sz w:val="24"/>
          <w:szCs w:val="24"/>
        </w:rPr>
        <w:t>Цифровизация</w:t>
      </w:r>
      <w:proofErr w:type="spellEnd"/>
      <w:r w:rsidRPr="00607917">
        <w:rPr>
          <w:rFonts w:ascii="Times New Roman" w:hAnsi="Times New Roman" w:cs="Times New Roman"/>
          <w:b/>
          <w:sz w:val="24"/>
          <w:szCs w:val="24"/>
        </w:rPr>
        <w:t xml:space="preserve"> контрольно-надзорной деятельности</w:t>
      </w:r>
    </w:p>
    <w:p w:rsidR="00DC38A1" w:rsidRPr="00607917" w:rsidRDefault="00DC38A1" w:rsidP="00607917">
      <w:pPr>
        <w:spacing w:before="12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настоящее время Росреестр осуществляет 8 видов государственного контроля (надзора). </w:t>
      </w:r>
      <w:r w:rsidR="0037641B"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сообщил заместитель руководителя </w:t>
      </w:r>
      <w:r w:rsidR="00C75DFB"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ведомства </w:t>
      </w:r>
      <w:r w:rsidR="0037641B" w:rsidRPr="006079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Максим Смирнов</w:t>
      </w:r>
      <w:r w:rsidR="0037641B"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>, с</w:t>
      </w:r>
      <w:r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овместно с </w:t>
      </w:r>
      <w:proofErr w:type="spellStart"/>
      <w:r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>Минцифры</w:t>
      </w:r>
      <w:proofErr w:type="spellEnd"/>
      <w:r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5DFB"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>Росреестр в</w:t>
      </w:r>
      <w:r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>едомство внедряет государственную информационную систему «Типовое облачное решение по автоматизации контрольной (надзорной) деятельности» (ГИС ТОР КНД).</w:t>
      </w:r>
    </w:p>
    <w:p w:rsidR="00DC38A1" w:rsidRPr="00607917" w:rsidRDefault="00DC38A1" w:rsidP="00607917">
      <w:pPr>
        <w:spacing w:before="12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позволит составлять электронные проверочные листы и акты проверок, а также запрашивать, направлять и получать </w:t>
      </w:r>
      <w:r w:rsidR="00C75DFB"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необходимые </w:t>
      </w:r>
      <w:r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</w:t>
      </w:r>
      <w:r w:rsidR="00C75DFB"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электронном виде. </w:t>
      </w:r>
      <w:r w:rsidR="00C75DFB"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удет обеспечено информирование заинтересованных лиц путем размещения информации на Едином портале контрольно-надзорных мероприятий. Это сделает процесс проведения проверок более простым и удобным для граждан и бизнеса. </w:t>
      </w:r>
      <w:r w:rsidR="00C75DFB"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>ократится время проведения каждой проверки.</w:t>
      </w:r>
    </w:p>
    <w:p w:rsidR="0037641B" w:rsidRPr="00607917" w:rsidRDefault="0037641B" w:rsidP="00607917">
      <w:pPr>
        <w:spacing w:before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917">
        <w:rPr>
          <w:rFonts w:ascii="Times New Roman" w:hAnsi="Times New Roman" w:cs="Times New Roman"/>
          <w:sz w:val="24"/>
          <w:szCs w:val="24"/>
        </w:rPr>
        <w:t>Применение ГИС ТОР КНД нач</w:t>
      </w:r>
      <w:r w:rsidR="00276809" w:rsidRPr="00607917">
        <w:rPr>
          <w:rFonts w:ascii="Times New Roman" w:hAnsi="Times New Roman" w:cs="Times New Roman"/>
          <w:sz w:val="24"/>
          <w:szCs w:val="24"/>
        </w:rPr>
        <w:t>алось</w:t>
      </w:r>
      <w:r w:rsidRPr="00607917">
        <w:rPr>
          <w:rFonts w:ascii="Times New Roman" w:hAnsi="Times New Roman" w:cs="Times New Roman"/>
          <w:sz w:val="24"/>
          <w:szCs w:val="24"/>
        </w:rPr>
        <w:t xml:space="preserve"> с 1 августа 2021 года. Эксплуатация информационной системы уже организована в территориальных управлениях ведомства.</w:t>
      </w:r>
    </w:p>
    <w:p w:rsidR="00DC38A1" w:rsidRPr="00607917" w:rsidRDefault="0037641B" w:rsidP="00607917">
      <w:pPr>
        <w:spacing w:before="12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917">
        <w:rPr>
          <w:rFonts w:ascii="Times New Roman" w:hAnsi="Times New Roman" w:cs="Times New Roman"/>
          <w:sz w:val="24"/>
          <w:szCs w:val="24"/>
        </w:rPr>
        <w:t>Кроме того, с</w:t>
      </w:r>
      <w:r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июля 2021 применяется обязательный досудебный порядок рассмотрения жалоб на действия (бездействия) Росреестра в рамках земельного и геодезических надзоров. Ю</w:t>
      </w:r>
      <w:r w:rsidRPr="00607917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ридические лица и индивидуальные предприниматели, которые считают, что во время </w:t>
      </w:r>
      <w:r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проверки были нарушены их права или они не согласны с ее результатами, могут подать жалобу и получить ответ в личном кабинете на портале </w:t>
      </w:r>
      <w:proofErr w:type="spellStart"/>
      <w:r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6079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43BC5" w:rsidRPr="00607917" w:rsidRDefault="00343BC5" w:rsidP="00607917">
      <w:pPr>
        <w:spacing w:before="12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3BC5" w:rsidRPr="00607917" w:rsidRDefault="00343BC5" w:rsidP="00607917">
      <w:pPr>
        <w:spacing w:before="12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3BC5" w:rsidRPr="00607917" w:rsidRDefault="00343BC5" w:rsidP="00607917">
      <w:pPr>
        <w:spacing w:before="12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43BC5" w:rsidRPr="00607917" w:rsidSect="00BB39A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74E81"/>
    <w:multiLevelType w:val="hybridMultilevel"/>
    <w:tmpl w:val="E188A922"/>
    <w:lvl w:ilvl="0" w:tplc="29A28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401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F84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522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26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0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A1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AC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43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EC"/>
    <w:rsid w:val="000A56A3"/>
    <w:rsid w:val="000F19D0"/>
    <w:rsid w:val="000F35B0"/>
    <w:rsid w:val="000F3D9F"/>
    <w:rsid w:val="000F7A49"/>
    <w:rsid w:val="0011731D"/>
    <w:rsid w:val="00136961"/>
    <w:rsid w:val="0021371D"/>
    <w:rsid w:val="00271B3C"/>
    <w:rsid w:val="00276809"/>
    <w:rsid w:val="00294792"/>
    <w:rsid w:val="002E3AC7"/>
    <w:rsid w:val="00343BC5"/>
    <w:rsid w:val="00346CA2"/>
    <w:rsid w:val="0037641B"/>
    <w:rsid w:val="003978A4"/>
    <w:rsid w:val="0040454B"/>
    <w:rsid w:val="00512AD6"/>
    <w:rsid w:val="005D79B7"/>
    <w:rsid w:val="00607917"/>
    <w:rsid w:val="00610CEB"/>
    <w:rsid w:val="00660A27"/>
    <w:rsid w:val="00690EF4"/>
    <w:rsid w:val="006E5410"/>
    <w:rsid w:val="008A3CBE"/>
    <w:rsid w:val="008A5E16"/>
    <w:rsid w:val="00932622"/>
    <w:rsid w:val="00940DA0"/>
    <w:rsid w:val="00BB39A8"/>
    <w:rsid w:val="00C6493F"/>
    <w:rsid w:val="00C75DFB"/>
    <w:rsid w:val="00D25D09"/>
    <w:rsid w:val="00DB618D"/>
    <w:rsid w:val="00DC38A1"/>
    <w:rsid w:val="00E36E80"/>
    <w:rsid w:val="00E507FF"/>
    <w:rsid w:val="00E51A09"/>
    <w:rsid w:val="00E716EC"/>
    <w:rsid w:val="00F54B6B"/>
    <w:rsid w:val="00F712D8"/>
    <w:rsid w:val="00FB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8029"/>
  <w15:chartTrackingRefBased/>
  <w15:docId w15:val="{081CA950-B8FB-4D28-9783-204267F3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EC"/>
  </w:style>
  <w:style w:type="paragraph" w:styleId="1">
    <w:name w:val="heading 1"/>
    <w:basedOn w:val="a"/>
    <w:next w:val="a"/>
    <w:link w:val="10"/>
    <w:uiPriority w:val="9"/>
    <w:qFormat/>
    <w:rsid w:val="000A56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16E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716E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A56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9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3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6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0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site/press/news/garazhnaya-amnistiya-za-8-shagov-rosreestr-razrabotal-metodicheskie-rekomendatsii-dlya-grazhdan/" TargetMode="External"/><Relationship Id="rId13" Type="http://schemas.openxmlformats.org/officeDocument/2006/relationships/hyperlink" Target="https://rosreestr.gov.ru/site/activity/geodeziya-i-kartografiya/geodezicheskoe-obespechenie-territorii-rossiyskoy-federats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site/press/news/mezhregionalnaya-rabochaya-gruppa-po-tsifrovoy-transformatsii-obsudila-luchshie-praktiki-organizatsi/" TargetMode="External"/><Relationship Id="rId12" Type="http://schemas.openxmlformats.org/officeDocument/2006/relationships/hyperlink" Target="https://rosreestr.gov.ru/site/press/news/dachnaya-amnistiya-2-0-rosreestr-predlozhil-uprostit-oformlenie-prav-naslednikov-na-zemlyu-po-dokum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kk.rosreestr.ru/portal/apps/Cascade/index.html?appid=833816ecb12741f09ffc1e49e789b893" TargetMode="External"/><Relationship Id="rId11" Type="http://schemas.openxmlformats.org/officeDocument/2006/relationships/hyperlink" Target="https://rosreestr.gov.ru/site/press/news/rosreestr-razyasnil-kak-budet-deystvovat-zakon-o-vyyavlenii-pravoobladateley-ranee-uchtennykh-obekto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site/press/news/povyshenie-dostupnosti-gosudarstvennykh-uslug-rosreestra-i-zapret-saytov-dvoynikov-chto-izmenili-p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site/press/news/prezident-podpisal-zakon-pozvolyayushchiy-registrirovat-bytovuyu-nedvizhimost-na-priaerodromnykh-ter/" TargetMode="External"/><Relationship Id="rId14" Type="http://schemas.openxmlformats.org/officeDocument/2006/relationships/hyperlink" Target="https://cgkipd.ru/fsdf/zayavlenie-v-elektronnoy-form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Мкртчян Наталья Алексеевна</dc:creator>
  <cp:keywords/>
  <dc:description/>
  <cp:lastModifiedBy>Мкртчян Наталья Алексеевна</cp:lastModifiedBy>
  <cp:revision>9</cp:revision>
  <dcterms:created xsi:type="dcterms:W3CDTF">2021-08-05T13:05:00Z</dcterms:created>
  <dcterms:modified xsi:type="dcterms:W3CDTF">2021-08-10T08:13:00Z</dcterms:modified>
</cp:coreProperties>
</file>