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FDE" w:rsidRPr="004B3FDE" w:rsidRDefault="004B3FDE" w:rsidP="004B3F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B3F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Пенсии работающих пенсионеров увеличились с 1 августа 2021 года</w:t>
      </w:r>
    </w:p>
    <w:p w:rsidR="004B3FDE" w:rsidRPr="004B3FDE" w:rsidRDefault="004B3FDE" w:rsidP="004B3F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FDE">
        <w:rPr>
          <w:rFonts w:ascii="Times New Roman" w:eastAsia="Times New Roman" w:hAnsi="Times New Roman" w:cs="Times New Roman"/>
          <w:sz w:val="24"/>
          <w:szCs w:val="24"/>
          <w:lang w:eastAsia="ru-RU"/>
        </w:rPr>
        <w:t>С 1 августа Пенсионным фондом произведен ежегодный перерасчет пенсий граждан, являющихся получателями страховой            пенсии по старости и по инвалидности, за которых работодатели в 2020 году уплатили страховые взносы, Увеличение коснулось 60535 пенсионеров, которые работали в прошлом году.</w:t>
      </w:r>
    </w:p>
    <w:p w:rsidR="004B3FDE" w:rsidRPr="004B3FDE" w:rsidRDefault="004B3FDE" w:rsidP="004B3F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Пенсионный фонд Российской Федерации производит перерасчет в </w:t>
      </w:r>
      <w:proofErr w:type="spellStart"/>
      <w:r w:rsidRPr="004B3FD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беззаявительном</w:t>
      </w:r>
      <w:proofErr w:type="spellEnd"/>
      <w:r w:rsidRPr="004B3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порядке, то есть без подачи заявлений.  </w:t>
      </w:r>
    </w:p>
    <w:p w:rsidR="004B3FDE" w:rsidRPr="004B3FDE" w:rsidRDefault="004B3FDE" w:rsidP="004B3F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FD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перерасчета носит сугубо индивидуальный характер. Размер ее зависит от уровня заработной платы пенсионера, которую он получал в предыдущем году, то есть - от суммы уплаченных за него работодателем страховых взносов и начисленных пенсионных коэффициентов.</w:t>
      </w:r>
    </w:p>
    <w:p w:rsidR="004B3FDE" w:rsidRPr="004B3FDE" w:rsidRDefault="004B3FDE" w:rsidP="004B3F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Стоит отметить, что ежегодно страховые пенсии могут увеличиваться максимально  на 3 пенсионных коэффициента в денежном эквиваленте (согласно </w:t>
      </w:r>
      <w:r w:rsidRPr="004B3F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статье 18 Федерального Закона от 28.12.2013 г.</w:t>
      </w:r>
      <w:r w:rsidRPr="004B3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3F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№ 400-ФЗ «О страховых пенсиях»).</w:t>
      </w:r>
      <w:r w:rsidRPr="004B3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2021 году среднее увеличение пенсии работающих пенсионеров в результате перерасчета составило 207 рублей.</w:t>
      </w:r>
    </w:p>
    <w:p w:rsidR="00E768F0" w:rsidRDefault="00E768F0" w:rsidP="004B3FDE">
      <w:pPr>
        <w:jc w:val="both"/>
      </w:pPr>
    </w:p>
    <w:sectPr w:rsidR="00E768F0" w:rsidSect="00E76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3FDE"/>
    <w:rsid w:val="004B3FDE"/>
    <w:rsid w:val="00505295"/>
    <w:rsid w:val="005C25FB"/>
    <w:rsid w:val="00614F91"/>
    <w:rsid w:val="007A2275"/>
    <w:rsid w:val="009C5F7E"/>
    <w:rsid w:val="00B2344C"/>
    <w:rsid w:val="00E7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F0"/>
  </w:style>
  <w:style w:type="paragraph" w:styleId="1">
    <w:name w:val="heading 1"/>
    <w:basedOn w:val="a"/>
    <w:link w:val="10"/>
    <w:uiPriority w:val="9"/>
    <w:qFormat/>
    <w:rsid w:val="004B3F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F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B3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B3F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1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Полторакова Татьяна Александровна</dc:creator>
  <cp:keywords/>
  <dc:description/>
  <cp:lastModifiedBy>Полторакова Татьяна Александровна</cp:lastModifiedBy>
  <cp:revision>2</cp:revision>
  <dcterms:created xsi:type="dcterms:W3CDTF">2021-08-11T11:31:00Z</dcterms:created>
  <dcterms:modified xsi:type="dcterms:W3CDTF">2021-08-11T11:35:00Z</dcterms:modified>
</cp:coreProperties>
</file>