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Повседневная жизнь каждого человека предполагает постоянное возникновение у него потребностей в товарах, работах и услугах. Покупая товары, пользуясь работами и услугами, гражданин одновременно приобретает статус потребителя. 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Одним из основных прав потребителя является право на информацию, которое включает в себя право на информацию об изготовителе, исполнителе, продавце и право на информацию о товарах (работах, услугах).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Согласно п. 2 ст. 8 Закона Российской Федерации от 07.02.1992 № 2300-1 «О защите прав потребителей» (далее – Закон о защите прав потребителей) указанная информация в наглядной и доступной форме доводится до сведения потребителей при заключении договоров купли-продажи и договоров о выполнении работ (оказании услуг) способами, принятыми в отдельных сферах обслуживания потребителей, на русском языке, а дополнительно, по усмотрению изготовителя (исполнителя, продавца), на государственных языках субъектов Российской Федерации и родных языках народов Российской Федерации.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Закон о защите прав потребителей устанавливает обязанность продавцов, изготовителей и исполнителей сообщать достоверную информацию о себе. Причем обязанность эта существует вне зависимости от заключения или незаключения конкретной сделки, а является сопутствующей осуществлению самой деятельности по заключению договоров с потребителями.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Согласно ст. 9 Закона о защите прав потребителей исполнитель обязан довести до сведения потребителя фирменное наименование своей организации, ее местонахождение и режим работы. Данная информация размещается на вывеске.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Индивидуальный предприниматель должен предоставить потребителю информацию о государственной регистрации, наименовании зарегистрировавшего его органа.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Если вид деятельности исполнителя подлежит лицензированию или исполнитель имеет государственную аккредитацию, до сведения потребителя должна быть доведена информация о номере лицензии и номере государственной аккредитации, сроках действия, указанных в лицензии, свидетельстве, а также информация об органах, выдавших указанные лицензии или свидетельства.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Указанная информация должна быть доведена до сведения потребителей также при осуществлении торговли, бытового и иных видов обслуживания потребителей во временных помещениях, на ярмарках, с лотков и в других случаях, если торговля, бытовое и иные виды обслуживания потребителей осуществляются вне постоянного места нахождения продавца (исполнителя).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Информация о товарах, работах, услугах в обязательном порядке должна содержать сведения об основных потребительских свойствах работы и услуги. Перечень этой информации конкретизирован в п. 2 ст. 10 Закона о защите прав потребителей.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Данная информация 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Постановлением Правительства Российской Федерации от 15.08.1997 № 1037 «О мерах по обеспечению наличия на ввозимых на территорию Российской Федерации непродовольственных товарах информации на русском языке» регулируется право на информацию в тех случаях, когда товары поставляются в Россию из-за рубежа. Согласно п. 1 данного постановления информация о непродовольственных товарах, ввозимых из-за рубежа, с учетом их вида и особенностей должна содержать следующие сведения на русском языке: наименование товара, наименование страны, фирмы-изготовителя (наименование фирмы может быть обозначено буквами латинского алфавита), назначение (область использования), основные свойства и характеристики, правила и условия эффективного и безопасного использования, иные сведения о товарах в соответствии с законодательством Российской Федерации, требованиями государственных стандартов к отдельным видам непродовольственных товаров и правилами их продажи. Информация </w:t>
      </w:r>
      <w:r>
        <w:lastRenderedPageBreak/>
        <w:t xml:space="preserve">должна быть размещена на упаковке или этикетке товара, изложена в технической (эксплуатационной) документации, прилагаемой к товару, листках-вкладышах к каждой единице товара или иным способом, принятым для отдельных видов товаров.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В Законе о защите прав потребителей (ст. 12) установлена ответственность изготовителя (исполнителя, продавца) за ненадлежащую информацию о товаре. Согласно указанной статье, если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 При отказе от исполнения договора потребитель обязан возвратить товар (результат работы, услуги, если это возможно по их характеру) продавцу (исполнителю). </w:t>
      </w:r>
    </w:p>
    <w:p w:rsidR="00B764F4" w:rsidRDefault="00B764F4" w:rsidP="00B764F4">
      <w:pPr>
        <w:pStyle w:val="a3"/>
        <w:widowControl w:val="0"/>
        <w:spacing w:after="0"/>
        <w:ind w:firstLine="709"/>
        <w:jc w:val="both"/>
      </w:pPr>
      <w:r>
        <w:t xml:space="preserve">Законодатель особо подчеркивает, что при рассмотрении требований потребителя о возмещении убытков, причиненных недостоверной или недостаточно полной информацией о товаре (работе, услуге), необходимо исходить из предположения об отсутствии у потребителя специальных познаний о свойствах и характеристиках товара (работы, услуги). </w:t>
      </w:r>
    </w:p>
    <w:p w:rsidR="00B764F4" w:rsidRDefault="00B764F4" w:rsidP="00B764F4"/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CD"/>
    <w:rsid w:val="002B2ECD"/>
    <w:rsid w:val="0080563E"/>
    <w:rsid w:val="00B764F4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C1049-A4B8-412F-80D8-16F3D5E3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F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764F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2021-08-26T13:10:00Z</dcterms:created>
  <dcterms:modified xsi:type="dcterms:W3CDTF">2021-08-26T13:10:00Z</dcterms:modified>
</cp:coreProperties>
</file>