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07" w:rsidRDefault="007004A9" w:rsidP="004D520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Более 20 тысяч жителей Карелии перешли на электронные трудовые книжки</w:t>
      </w:r>
    </w:p>
    <w:p w:rsidR="004D5207" w:rsidRDefault="001A1AF5" w:rsidP="00B5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введением в России электронных трудовых книжек у граждан появилась возможность в режиме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отслеживать учет своей трудовой деятельности.</w:t>
      </w:r>
      <w:r w:rsidR="004D5207">
        <w:rPr>
          <w:rFonts w:ascii="Times New Roman" w:hAnsi="Times New Roman" w:cs="Times New Roman"/>
          <w:color w:val="000000"/>
          <w:sz w:val="24"/>
          <w:szCs w:val="24"/>
        </w:rPr>
        <w:t xml:space="preserve"> Уже </w:t>
      </w:r>
      <w:r w:rsidR="007004A9">
        <w:rPr>
          <w:rFonts w:ascii="Times New Roman" w:hAnsi="Times New Roman" w:cs="Times New Roman"/>
          <w:color w:val="000000"/>
          <w:sz w:val="24"/>
          <w:szCs w:val="24"/>
        </w:rPr>
        <w:t xml:space="preserve">20,5 </w:t>
      </w:r>
      <w:r w:rsidR="004D5207">
        <w:rPr>
          <w:rFonts w:ascii="Times New Roman" w:hAnsi="Times New Roman" w:cs="Times New Roman"/>
          <w:color w:val="000000"/>
          <w:sz w:val="24"/>
          <w:szCs w:val="24"/>
        </w:rPr>
        <w:t xml:space="preserve">тысяч жителей Карелии  предпочли цифровую версию бумажной. Тем гражданам, которые пожелали оставить бумажную трудовую книжку, работодатель ведет учет трудовой деятельности одновременно как в электронном, так и в бумажном виде. </w:t>
      </w:r>
    </w:p>
    <w:p w:rsidR="007004A9" w:rsidRDefault="007004A9" w:rsidP="00B5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Гражданам, которые в этом году начали трудовую деятельность, оформляется только электронная трудовая книжка. </w:t>
      </w:r>
    </w:p>
    <w:p w:rsidR="004D5207" w:rsidRDefault="004D5207" w:rsidP="00B5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своей трудовой деятельности  граждане могут узнать в личном кабинете на сайте Пенсионного фонда РФ и на портале Госуслуг, сформировав соответствующую выписку. Для заказа выписки через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личный кабинет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сайте ПФР (</w:t>
      </w:r>
      <w:proofErr w:type="spellStart"/>
      <w:r w:rsidR="005C4D3D" w:rsidRPr="005C4D3D">
        <w:rPr>
          <w:rFonts w:ascii="Times New Roman" w:hAnsi="Times New Roman" w:cs="Times New Roman"/>
          <w:color w:val="000000"/>
          <w:sz w:val="24"/>
          <w:szCs w:val="24"/>
          <w:lang w:val="en-US"/>
        </w:rPr>
        <w:t>pfr</w:t>
      </w:r>
      <w:proofErr w:type="spellEnd"/>
      <w:r w:rsidR="005C4D3D" w:rsidRPr="00AF54A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5C4D3D" w:rsidRPr="005C4D3D">
        <w:rPr>
          <w:rFonts w:ascii="Times New Roman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="005C4D3D" w:rsidRPr="00AF54A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5C4D3D" w:rsidRPr="005C4D3D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следует использовать сервис «Заказать справку (выписку) о трудовой деятельности» </w:t>
      </w:r>
      <w:r w:rsidRPr="004D5207">
        <w:rPr>
          <w:rFonts w:ascii="Times New Roman" w:hAnsi="Times New Roman" w:cs="Times New Roman"/>
          <w:bCs/>
          <w:color w:val="000000"/>
          <w:sz w:val="24"/>
          <w:szCs w:val="24"/>
        </w:rPr>
        <w:t>в разделе «Электронная трудовая книжка».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портале Госуслуг можно воспользоваться услугой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«Выписка из электронной трудовой книжки»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разделе «Работа и занятость» - «Трудовое право».</w:t>
      </w:r>
    </w:p>
    <w:p w:rsidR="004D5207" w:rsidRDefault="004D5207" w:rsidP="00B5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Ранее в такой выписке отражались сведения из электронной трудовой книжки о последних кадровых мероприятиях по состоянию на 1 января 2020 года и тех мероприятиях, которые произошли</w:t>
      </w:r>
      <w:r w:rsidR="00AF54A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начиная с этой даты. Теперь она дополнена сведениями о местах и периодах работы гражданина до 31 декабря 2019 года, учтенных на его индивидуальном лицевом счете в системе персонифицированного учета Пенсионного фонда.</w:t>
      </w:r>
    </w:p>
    <w:p w:rsidR="003F1C88" w:rsidRDefault="004D5207" w:rsidP="00B5769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Электронная выписка формируется в pdf-формате и заверяется усиленной квалифицированной электронной подписью ПФР. По юридической значимости такой документ равен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бумажному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Документ можно сохранить на компьютер или мобильное устройство, при необходимости направить по электронной почте или распечатать.</w:t>
      </w:r>
    </w:p>
    <w:sectPr w:rsidR="003F1C88" w:rsidSect="003F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5207"/>
    <w:rsid w:val="000157F8"/>
    <w:rsid w:val="000746E7"/>
    <w:rsid w:val="001A1AF5"/>
    <w:rsid w:val="001C535E"/>
    <w:rsid w:val="00202366"/>
    <w:rsid w:val="003F1C88"/>
    <w:rsid w:val="004D5207"/>
    <w:rsid w:val="005C4D3D"/>
    <w:rsid w:val="00687E16"/>
    <w:rsid w:val="006B5F6A"/>
    <w:rsid w:val="007004A9"/>
    <w:rsid w:val="0087508D"/>
    <w:rsid w:val="00877482"/>
    <w:rsid w:val="00A952DA"/>
    <w:rsid w:val="00AF54A1"/>
    <w:rsid w:val="00B5769A"/>
    <w:rsid w:val="00C30EC1"/>
    <w:rsid w:val="00CA14F2"/>
    <w:rsid w:val="00F2142A"/>
    <w:rsid w:val="00F81D9A"/>
    <w:rsid w:val="00FC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394014/1" TargetMode="External"/><Relationship Id="rId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2021-09-21T09:28:00Z</dcterms:created>
  <dcterms:modified xsi:type="dcterms:W3CDTF">2021-09-21T11:15:00Z</dcterms:modified>
</cp:coreProperties>
</file>