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9" w:rsidRDefault="00B34D79" w:rsidP="003C6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</w:t>
      </w:r>
      <w:r w:rsidR="000B3B50">
        <w:rPr>
          <w:sz w:val="28"/>
          <w:szCs w:val="28"/>
        </w:rPr>
        <w:t xml:space="preserve">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0B3B50">
        <w:rPr>
          <w:sz w:val="28"/>
          <w:szCs w:val="28"/>
        </w:rPr>
        <w:t>поддержала государственное обвинение по уголовном</w:t>
      </w:r>
      <w:r>
        <w:rPr>
          <w:sz w:val="28"/>
          <w:szCs w:val="28"/>
        </w:rPr>
        <w:t xml:space="preserve">у делу в отношении </w:t>
      </w:r>
      <w:r w:rsidR="002D75F0">
        <w:rPr>
          <w:sz w:val="28"/>
          <w:szCs w:val="28"/>
        </w:rPr>
        <w:t>5</w:t>
      </w:r>
      <w:r>
        <w:rPr>
          <w:sz w:val="28"/>
          <w:szCs w:val="28"/>
        </w:rPr>
        <w:t>2-летнего местного жителя</w:t>
      </w:r>
      <w:r w:rsidR="000B3B50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преступления, предусмотренного ч.1 ст.105 УК РФ (убийство, то есть умышленное причинение смерти другому человеку).</w:t>
      </w:r>
    </w:p>
    <w:p w:rsidR="00B34D79" w:rsidRDefault="000B3B50" w:rsidP="00B34D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Уголовное дело рассмотрено судом присяжных.</w:t>
      </w:r>
    </w:p>
    <w:p w:rsidR="00B34D79" w:rsidRDefault="000B3B50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ходе рассмотрения уголовного дела, </w:t>
      </w:r>
      <w:r w:rsidR="00B34D79">
        <w:rPr>
          <w:sz w:val="28"/>
          <w:szCs w:val="28"/>
        </w:rPr>
        <w:t xml:space="preserve">в один из дней </w:t>
      </w:r>
      <w:r w:rsidR="00854E55">
        <w:rPr>
          <w:sz w:val="28"/>
          <w:szCs w:val="28"/>
        </w:rPr>
        <w:t xml:space="preserve">в </w:t>
      </w:r>
      <w:r w:rsidR="00B34D79">
        <w:rPr>
          <w:sz w:val="28"/>
          <w:szCs w:val="28"/>
        </w:rPr>
        <w:t>декабр</w:t>
      </w:r>
      <w:r w:rsidR="00854E55">
        <w:rPr>
          <w:sz w:val="28"/>
          <w:szCs w:val="28"/>
        </w:rPr>
        <w:t>е</w:t>
      </w:r>
      <w:r w:rsidR="00B34D79">
        <w:rPr>
          <w:sz w:val="28"/>
          <w:szCs w:val="28"/>
        </w:rPr>
        <w:t xml:space="preserve"> прошлого года, вернувшись в позднее время домой, подвыпивший обвиняемый не застал сожительницу. Подозревая, где она может находиться, мужчина направился в соседнюю квартиру.</w:t>
      </w:r>
    </w:p>
    <w:p w:rsidR="00B34D79" w:rsidRDefault="00B34D79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Войдя в кухню, он </w:t>
      </w:r>
      <w:r w:rsidR="000B3B50">
        <w:rPr>
          <w:sz w:val="28"/>
          <w:szCs w:val="28"/>
        </w:rPr>
        <w:t>увидел</w:t>
      </w:r>
      <w:r>
        <w:rPr>
          <w:sz w:val="28"/>
          <w:szCs w:val="28"/>
        </w:rPr>
        <w:t xml:space="preserve"> благоверную за распитием спиртного в компании с хозяином жилища. </w:t>
      </w:r>
      <w:r w:rsidR="000B3B50">
        <w:rPr>
          <w:sz w:val="28"/>
          <w:szCs w:val="28"/>
        </w:rPr>
        <w:t>Затем о</w:t>
      </w:r>
      <w:r>
        <w:rPr>
          <w:sz w:val="28"/>
          <w:szCs w:val="28"/>
        </w:rPr>
        <w:t>бвин</w:t>
      </w:r>
      <w:r w:rsidR="00854E55">
        <w:rPr>
          <w:sz w:val="28"/>
          <w:szCs w:val="28"/>
        </w:rPr>
        <w:t xml:space="preserve">яемый ударил женщину по голове, а заступившемуся за нее собутыльнику нанес удар ножом в </w:t>
      </w:r>
      <w:r w:rsidR="003C6F7D">
        <w:rPr>
          <w:sz w:val="28"/>
          <w:szCs w:val="28"/>
        </w:rPr>
        <w:t>грудь</w:t>
      </w:r>
      <w:r w:rsidR="00854E55">
        <w:rPr>
          <w:sz w:val="28"/>
          <w:szCs w:val="28"/>
        </w:rPr>
        <w:t>, после чего покинул квартиру. От полученного ранения потерпевший скончался на месте до приезда скорой помощи.</w:t>
      </w:r>
    </w:p>
    <w:p w:rsidR="00854E55" w:rsidRDefault="00854E55" w:rsidP="000B3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Злоумышленник был задержан сотрудниками полиции «по горячим следам», обратился в правоохранительные органы с явкой с повинной. </w:t>
      </w:r>
    </w:p>
    <w:p w:rsidR="000B3B50" w:rsidRDefault="000B3B50" w:rsidP="000B3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представленных государственным обвинителем доказательств судом присяжных постановлен обвинительный вердикт.</w:t>
      </w:r>
    </w:p>
    <w:p w:rsidR="000B3B50" w:rsidRDefault="000B3B50" w:rsidP="000B3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Мужчине назначено наказание в виде лишения свободы на срок 1</w:t>
      </w:r>
      <w:r w:rsidR="00F82981">
        <w:rPr>
          <w:sz w:val="28"/>
          <w:szCs w:val="28"/>
        </w:rPr>
        <w:t>0</w:t>
      </w:r>
      <w:r>
        <w:rPr>
          <w:sz w:val="28"/>
          <w:szCs w:val="28"/>
        </w:rPr>
        <w:t xml:space="preserve"> лет с отбыванием в исправительной колонии строгого режима.</w:t>
      </w:r>
    </w:p>
    <w:p w:rsidR="00854E55" w:rsidRDefault="00854E55" w:rsidP="00B34D79">
      <w:pPr>
        <w:ind w:firstLine="708"/>
        <w:jc w:val="both"/>
        <w:rPr>
          <w:sz w:val="28"/>
          <w:szCs w:val="28"/>
        </w:rPr>
      </w:pPr>
    </w:p>
    <w:p w:rsidR="00854E55" w:rsidRDefault="00854E55" w:rsidP="00B34D79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0563E" w:rsidRPr="00B34D79" w:rsidRDefault="00B34D79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0563E" w:rsidRPr="00B3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04"/>
    <w:rsid w:val="000B3B50"/>
    <w:rsid w:val="002D75F0"/>
    <w:rsid w:val="003C6F7D"/>
    <w:rsid w:val="00497B04"/>
    <w:rsid w:val="0080563E"/>
    <w:rsid w:val="00854E55"/>
    <w:rsid w:val="00B34D79"/>
    <w:rsid w:val="00E420AD"/>
    <w:rsid w:val="00F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E2AA"/>
  <w15:chartTrackingRefBased/>
  <w15:docId w15:val="{AA76132C-6110-4C03-AFEB-70EADAF8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2021-08-27T07:58:00Z</dcterms:created>
  <dcterms:modified xsi:type="dcterms:W3CDTF">2021-12-29T09:52:00Z</dcterms:modified>
</cp:coreProperties>
</file>