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A4E58" w14:textId="1B77E63D" w:rsidR="00DC1721" w:rsidRDefault="00DC1721" w:rsidP="00DC172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721">
        <w:rPr>
          <w:rFonts w:ascii="Times New Roman" w:hAnsi="Times New Roman"/>
          <w:sz w:val="28"/>
          <w:szCs w:val="28"/>
        </w:rPr>
        <w:t>"Медработникам на селе разрешили реализовывать лекарственные средства"</w:t>
      </w:r>
    </w:p>
    <w:p w14:paraId="7A8DFF3A" w14:textId="72C86792" w:rsidR="005E5D4D" w:rsidRPr="005E5D4D" w:rsidRDefault="00373CD1" w:rsidP="00DC172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Прокуратура района разъясняет, что с</w:t>
      </w:r>
      <w:r w:rsidR="005E5D4D" w:rsidRPr="005E5D4D">
        <w:rPr>
          <w:rFonts w:ascii="Times New Roman" w:hAnsi="Times New Roman"/>
          <w:sz w:val="28"/>
          <w:szCs w:val="28"/>
        </w:rPr>
        <w:t xml:space="preserve"> 1 января 2022 года медработникам на селе разрешили реализовывать лекарственные средства</w:t>
      </w:r>
      <w:r w:rsidR="00DC1721">
        <w:rPr>
          <w:rFonts w:ascii="Times New Roman" w:hAnsi="Times New Roman"/>
          <w:sz w:val="28"/>
          <w:szCs w:val="28"/>
        </w:rPr>
        <w:t>.</w:t>
      </w:r>
    </w:p>
    <w:p w14:paraId="72CC41BA" w14:textId="61C876CB" w:rsidR="0002768F" w:rsidRDefault="005E5D4D" w:rsidP="00DC172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5D4D">
        <w:rPr>
          <w:rFonts w:ascii="Times New Roman" w:hAnsi="Times New Roman"/>
          <w:sz w:val="28"/>
          <w:szCs w:val="28"/>
        </w:rPr>
        <w:t>Медицинские работники в амбулаториях, фельдшерско-акушерских пунктах и центрах общей врачебной практики, расположенных в сельских населенных пунктах, где нет аптечной организации, смогут осуществлять льготный отпуск лекарств, а также осуществлять продажу лекарственных препаратов.</w:t>
      </w:r>
    </w:p>
    <w:p w14:paraId="62823245" w14:textId="37CF69D1" w:rsidR="00DC1721" w:rsidRDefault="00DC1721" w:rsidP="00DC172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2B1B4E38" w14:textId="3FD9BEBE" w:rsidR="00DC1721" w:rsidRPr="005E5D4D" w:rsidRDefault="00DC1721" w:rsidP="00DC172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прокурора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А.Г. Айтенов</w:t>
      </w:r>
    </w:p>
    <w:sectPr w:rsidR="00DC1721" w:rsidRPr="005E5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8F"/>
    <w:rsid w:val="0002768F"/>
    <w:rsid w:val="00373CD1"/>
    <w:rsid w:val="005E5D4D"/>
    <w:rsid w:val="00DC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A128A"/>
  <w15:chartTrackingRefBased/>
  <w15:docId w15:val="{1431A578-74A0-4B87-AB68-E422AF07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Айтенов Албек Гапасович</dc:creator>
  <cp:keywords/>
  <dc:description/>
  <cp:lastModifiedBy>Айтенов Албек Гапасович</cp:lastModifiedBy>
  <cp:revision>2</cp:revision>
  <dcterms:created xsi:type="dcterms:W3CDTF">2022-01-28T12:21:00Z</dcterms:created>
  <dcterms:modified xsi:type="dcterms:W3CDTF">2022-01-28T12:51:00Z</dcterms:modified>
</cp:coreProperties>
</file>