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9C6" w:rsidRPr="00035128" w:rsidRDefault="00F809C6" w:rsidP="00BB6539">
      <w:pPr>
        <w:pStyle w:val="aa"/>
        <w:shd w:val="clear" w:color="auto" w:fill="FFFFFF"/>
        <w:spacing w:before="0" w:beforeAutospacing="0" w:after="0" w:afterAutospacing="0"/>
        <w:ind w:firstLine="284"/>
        <w:jc w:val="center"/>
        <w:rPr>
          <w:rFonts w:ascii="Segoe UI" w:hAnsi="Segoe UI" w:cs="Segoe UI"/>
          <w:b/>
          <w:sz w:val="32"/>
          <w:szCs w:val="32"/>
        </w:rPr>
      </w:pPr>
      <w:r w:rsidRPr="00035128">
        <w:rPr>
          <w:rFonts w:ascii="Segoe UI" w:hAnsi="Segoe UI" w:cs="Segoe UI"/>
          <w:b/>
          <w:sz w:val="32"/>
          <w:szCs w:val="32"/>
        </w:rPr>
        <w:t xml:space="preserve">Влияние работ по внесению в ЕГРН сведений о границах территорий на показатели целевой модели </w:t>
      </w:r>
    </w:p>
    <w:p w:rsidR="00F809C6" w:rsidRPr="00035128" w:rsidRDefault="00F809C6" w:rsidP="00BB6539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rFonts w:ascii="Segoe UI" w:hAnsi="Segoe UI" w:cs="Segoe UI"/>
        </w:rPr>
      </w:pPr>
      <w:r w:rsidRPr="00035128">
        <w:rPr>
          <w:rFonts w:ascii="Segoe UI" w:hAnsi="Segoe UI" w:cs="Segoe UI"/>
        </w:rPr>
        <w:t>Агентством</w:t>
      </w:r>
      <w:r w:rsidR="00AD2B22">
        <w:rPr>
          <w:rFonts w:ascii="Segoe UI" w:hAnsi="Segoe UI" w:cs="Segoe UI"/>
        </w:rPr>
        <w:t xml:space="preserve"> стратегических инициатив (АСИ) с</w:t>
      </w:r>
      <w:r w:rsidR="00AD2B22" w:rsidRPr="00035128">
        <w:rPr>
          <w:rFonts w:ascii="Segoe UI" w:hAnsi="Segoe UI" w:cs="Segoe UI"/>
        </w:rPr>
        <w:t xml:space="preserve"> 2014 года </w:t>
      </w:r>
      <w:r w:rsidRPr="00035128">
        <w:rPr>
          <w:rFonts w:ascii="Segoe UI" w:hAnsi="Segoe UI" w:cs="Segoe UI"/>
        </w:rPr>
        <w:t>формируется Национальный рейтинг состояния инвестиционного климата в субъектах Российской Федерации. На положение субъекта</w:t>
      </w:r>
      <w:r w:rsidR="00AD2B22">
        <w:rPr>
          <w:rFonts w:ascii="Segoe UI" w:hAnsi="Segoe UI" w:cs="Segoe UI"/>
        </w:rPr>
        <w:t xml:space="preserve"> Российской Федерации</w:t>
      </w:r>
      <w:r w:rsidRPr="00035128">
        <w:rPr>
          <w:rFonts w:ascii="Segoe UI" w:hAnsi="Segoe UI" w:cs="Segoe UI"/>
        </w:rPr>
        <w:t xml:space="preserve"> в </w:t>
      </w:r>
      <w:r w:rsidR="00AD2B22">
        <w:rPr>
          <w:rFonts w:ascii="Segoe UI" w:hAnsi="Segoe UI" w:cs="Segoe UI"/>
        </w:rPr>
        <w:t>данном</w:t>
      </w:r>
      <w:r w:rsidRPr="00035128">
        <w:rPr>
          <w:rFonts w:ascii="Segoe UI" w:hAnsi="Segoe UI" w:cs="Segoe UI"/>
        </w:rPr>
        <w:t xml:space="preserve"> рейтинге влияют усилия региональных властей по созданию благоприятных условий</w:t>
      </w:r>
      <w:r w:rsidR="00AD2B22">
        <w:rPr>
          <w:rFonts w:ascii="Segoe UI" w:hAnsi="Segoe UI" w:cs="Segoe UI"/>
        </w:rPr>
        <w:t xml:space="preserve"> для</w:t>
      </w:r>
      <w:r w:rsidRPr="00035128">
        <w:rPr>
          <w:rFonts w:ascii="Segoe UI" w:hAnsi="Segoe UI" w:cs="Segoe UI"/>
        </w:rPr>
        <w:t xml:space="preserve"> ведения бизнеса и лучшие практики, применяемые в регионе. </w:t>
      </w:r>
    </w:p>
    <w:p w:rsidR="00F809C6" w:rsidRPr="00035128" w:rsidRDefault="00683E73" w:rsidP="00BB6539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rFonts w:ascii="Segoe UI" w:hAnsi="Segoe UI" w:cs="Segoe UI"/>
        </w:rPr>
      </w:pPr>
      <w:r w:rsidRPr="00683E73">
        <w:rPr>
          <w:rFonts w:ascii="Segoe UI" w:hAnsi="Segoe UI" w:cs="Segoe UI"/>
        </w:rPr>
        <w:t>Чтобы сократить разницу в результатах Национального рейтинга между лидирующими и отстающими регионами, а также увеличить средний индекс Национального рейтинга</w:t>
      </w:r>
      <w:r>
        <w:rPr>
          <w:rFonts w:ascii="Segoe UI" w:hAnsi="Segoe UI" w:cs="Segoe UI"/>
        </w:rPr>
        <w:t xml:space="preserve"> в</w:t>
      </w:r>
      <w:r w:rsidR="00F809C6" w:rsidRPr="00035128">
        <w:rPr>
          <w:rFonts w:ascii="Segoe UI" w:hAnsi="Segoe UI" w:cs="Segoe UI"/>
        </w:rPr>
        <w:t xml:space="preserve"> 2016 году АСИ разработа</w:t>
      </w:r>
      <w:r>
        <w:rPr>
          <w:rFonts w:ascii="Segoe UI" w:hAnsi="Segoe UI" w:cs="Segoe UI"/>
        </w:rPr>
        <w:t>ло</w:t>
      </w:r>
      <w:r w:rsidR="00F809C6" w:rsidRPr="00035128">
        <w:rPr>
          <w:rFonts w:ascii="Segoe UI" w:hAnsi="Segoe UI" w:cs="Segoe UI"/>
        </w:rPr>
        <w:t xml:space="preserve"> новый формат взаимодействия</w:t>
      </w:r>
      <w:r w:rsidR="00AD2B22">
        <w:rPr>
          <w:rFonts w:ascii="Segoe UI" w:hAnsi="Segoe UI" w:cs="Segoe UI"/>
        </w:rPr>
        <w:t>.</w:t>
      </w:r>
      <w:r w:rsidR="00F809C6" w:rsidRPr="00035128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Данный формат </w:t>
      </w:r>
      <w:r w:rsidR="00F809C6" w:rsidRPr="00035128">
        <w:rPr>
          <w:rFonts w:ascii="Segoe UI" w:hAnsi="Segoe UI" w:cs="Segoe UI"/>
        </w:rPr>
        <w:t>заключа</w:t>
      </w:r>
      <w:r>
        <w:rPr>
          <w:rFonts w:ascii="Segoe UI" w:hAnsi="Segoe UI" w:cs="Segoe UI"/>
        </w:rPr>
        <w:t>ет</w:t>
      </w:r>
      <w:r w:rsidR="00F809C6" w:rsidRPr="00035128">
        <w:rPr>
          <w:rFonts w:ascii="Segoe UI" w:hAnsi="Segoe UI" w:cs="Segoe UI"/>
        </w:rPr>
        <w:t xml:space="preserve">ся во внедрении целевых моделей упрощения процедур ведения бизнеса и повышения инвестиционной привлекательности субъектов Российской Федерации. </w:t>
      </w:r>
      <w:r w:rsidRPr="00683E73">
        <w:rPr>
          <w:rFonts w:ascii="Segoe UI" w:hAnsi="Segoe UI" w:cs="Segoe UI"/>
        </w:rPr>
        <w:t>Целевая модель представляет собой совокупность обязательных целевых показателей (сроки, стоимость, количество процедур и др.) по ключевым факторам, наиболее влияющим на благоприятность инвестиционного климата в регионах России.</w:t>
      </w:r>
    </w:p>
    <w:p w:rsidR="00F809C6" w:rsidRPr="00035128" w:rsidRDefault="00F809C6" w:rsidP="00BB6539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rFonts w:ascii="Segoe UI" w:hAnsi="Segoe UI" w:cs="Segoe UI"/>
        </w:rPr>
      </w:pPr>
      <w:r w:rsidRPr="00035128">
        <w:rPr>
          <w:rFonts w:ascii="Segoe UI" w:hAnsi="Segoe UI" w:cs="Segoe UI"/>
        </w:rPr>
        <w:t>С апреля 2021 года согласно распоряжению Правительства Российской Федерации от 29.04.2021 № 1139-р действует новая целевая модель «Подготовка документов и осуществление государственного кадастрового учета и (или) государственной регистрации прав собственности на объекты недвижимого имущества».</w:t>
      </w:r>
      <w:r w:rsidR="00395F5F">
        <w:rPr>
          <w:rFonts w:ascii="Segoe UI" w:hAnsi="Segoe UI" w:cs="Segoe UI"/>
        </w:rPr>
        <w:t xml:space="preserve"> Данная</w:t>
      </w:r>
      <w:r w:rsidRPr="00035128">
        <w:rPr>
          <w:rFonts w:ascii="Segoe UI" w:hAnsi="Segoe UI" w:cs="Segoe UI"/>
        </w:rPr>
        <w:t xml:space="preserve"> модель включает в себя минимально необходимые значения показателей, которые должны быть достигнуты в субъектах к концу каждого года, и затрагива</w:t>
      </w:r>
      <w:r w:rsidR="00395F5F">
        <w:rPr>
          <w:rFonts w:ascii="Segoe UI" w:hAnsi="Segoe UI" w:cs="Segoe UI"/>
        </w:rPr>
        <w:t>е</w:t>
      </w:r>
      <w:r w:rsidRPr="00035128">
        <w:rPr>
          <w:rFonts w:ascii="Segoe UI" w:hAnsi="Segoe UI" w:cs="Segoe UI"/>
        </w:rPr>
        <w:t xml:space="preserve">т полномочия федеральных органов власти, региональных структур, органов местного самоуправления, ресурсоснабжающих и сетевых организаций. </w:t>
      </w:r>
    </w:p>
    <w:p w:rsidR="00F809C6" w:rsidRPr="00035128" w:rsidRDefault="00F809C6" w:rsidP="00BB6539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rFonts w:ascii="Segoe UI" w:hAnsi="Segoe UI" w:cs="Segoe UI"/>
        </w:rPr>
      </w:pPr>
      <w:r w:rsidRPr="00035128">
        <w:rPr>
          <w:rFonts w:ascii="Segoe UI" w:hAnsi="Segoe UI" w:cs="Segoe UI"/>
        </w:rPr>
        <w:t>Кадастровая палата по Республике Карелия участвует в реализации целев</w:t>
      </w:r>
      <w:r w:rsidR="00395F5F">
        <w:rPr>
          <w:rFonts w:ascii="Segoe UI" w:hAnsi="Segoe UI" w:cs="Segoe UI"/>
        </w:rPr>
        <w:t>ой</w:t>
      </w:r>
      <w:r w:rsidRPr="00035128">
        <w:rPr>
          <w:rFonts w:ascii="Segoe UI" w:hAnsi="Segoe UI" w:cs="Segoe UI"/>
        </w:rPr>
        <w:t xml:space="preserve"> модел</w:t>
      </w:r>
      <w:r w:rsidR="00395F5F">
        <w:rPr>
          <w:rFonts w:ascii="Segoe UI" w:hAnsi="Segoe UI" w:cs="Segoe UI"/>
        </w:rPr>
        <w:t>и</w:t>
      </w:r>
      <w:r w:rsidRPr="00035128">
        <w:rPr>
          <w:rFonts w:ascii="Segoe UI" w:hAnsi="Segoe UI" w:cs="Segoe UI"/>
        </w:rPr>
        <w:t xml:space="preserve"> с целью создания благоприятного инвестиционного климата в Республике, который предполагает повышение качества и доступности учетно-регистрационных процедур.</w:t>
      </w:r>
    </w:p>
    <w:p w:rsidR="00F809C6" w:rsidRPr="00035128" w:rsidRDefault="00F809C6" w:rsidP="00BB6539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rFonts w:ascii="Segoe UI" w:hAnsi="Segoe UI" w:cs="Segoe UI"/>
        </w:rPr>
      </w:pPr>
      <w:r w:rsidRPr="00035128">
        <w:rPr>
          <w:rFonts w:ascii="Segoe UI" w:hAnsi="Segoe UI" w:cs="Segoe UI"/>
        </w:rPr>
        <w:t>Особо важная роль при реализации целев</w:t>
      </w:r>
      <w:r w:rsidR="00F5570C">
        <w:rPr>
          <w:rFonts w:ascii="Segoe UI" w:hAnsi="Segoe UI" w:cs="Segoe UI"/>
        </w:rPr>
        <w:t>ой</w:t>
      </w:r>
      <w:r w:rsidRPr="00035128">
        <w:rPr>
          <w:rFonts w:ascii="Segoe UI" w:hAnsi="Segoe UI" w:cs="Segoe UI"/>
        </w:rPr>
        <w:t xml:space="preserve"> модел</w:t>
      </w:r>
      <w:r w:rsidR="00F5570C">
        <w:rPr>
          <w:rFonts w:ascii="Segoe UI" w:hAnsi="Segoe UI" w:cs="Segoe UI"/>
        </w:rPr>
        <w:t>и</w:t>
      </w:r>
      <w:r w:rsidRPr="00035128">
        <w:rPr>
          <w:rFonts w:ascii="Segoe UI" w:hAnsi="Segoe UI" w:cs="Segoe UI"/>
        </w:rPr>
        <w:t xml:space="preserve"> в учетно-регистрационной сфере отведена работам по </w:t>
      </w:r>
      <w:r w:rsidR="00FF27A4">
        <w:rPr>
          <w:rFonts w:ascii="Segoe UI" w:hAnsi="Segoe UI" w:cs="Segoe UI"/>
        </w:rPr>
        <w:t>наполне</w:t>
      </w:r>
      <w:r w:rsidRPr="00035128">
        <w:rPr>
          <w:rFonts w:ascii="Segoe UI" w:hAnsi="Segoe UI" w:cs="Segoe UI"/>
        </w:rPr>
        <w:t>нию Един</w:t>
      </w:r>
      <w:r w:rsidR="00FF27A4">
        <w:rPr>
          <w:rFonts w:ascii="Segoe UI" w:hAnsi="Segoe UI" w:cs="Segoe UI"/>
        </w:rPr>
        <w:t>ого</w:t>
      </w:r>
      <w:r w:rsidRPr="00035128">
        <w:rPr>
          <w:rFonts w:ascii="Segoe UI" w:hAnsi="Segoe UI" w:cs="Segoe UI"/>
        </w:rPr>
        <w:t xml:space="preserve"> государственн</w:t>
      </w:r>
      <w:r w:rsidR="00FF27A4">
        <w:rPr>
          <w:rFonts w:ascii="Segoe UI" w:hAnsi="Segoe UI" w:cs="Segoe UI"/>
        </w:rPr>
        <w:t xml:space="preserve">ого </w:t>
      </w:r>
      <w:r w:rsidRPr="00035128">
        <w:rPr>
          <w:rFonts w:ascii="Segoe UI" w:hAnsi="Segoe UI" w:cs="Segoe UI"/>
        </w:rPr>
        <w:t>реестр</w:t>
      </w:r>
      <w:r w:rsidR="00FF27A4">
        <w:rPr>
          <w:rFonts w:ascii="Segoe UI" w:hAnsi="Segoe UI" w:cs="Segoe UI"/>
        </w:rPr>
        <w:t>а</w:t>
      </w:r>
      <w:r w:rsidRPr="00035128">
        <w:rPr>
          <w:rFonts w:ascii="Segoe UI" w:hAnsi="Segoe UI" w:cs="Segoe UI"/>
        </w:rPr>
        <w:t xml:space="preserve"> недвижимости (ЕГРН) сведени</w:t>
      </w:r>
      <w:r w:rsidR="00FF27A4">
        <w:rPr>
          <w:rFonts w:ascii="Segoe UI" w:hAnsi="Segoe UI" w:cs="Segoe UI"/>
        </w:rPr>
        <w:t>ями</w:t>
      </w:r>
      <w:r w:rsidRPr="00035128">
        <w:rPr>
          <w:rFonts w:ascii="Segoe UI" w:hAnsi="Segoe UI" w:cs="Segoe UI"/>
        </w:rPr>
        <w:t xml:space="preserve"> о границах земельных участков, границах муниципальных образований и населенных пунктов, а также границе Республики Карелия в целом. </w:t>
      </w:r>
    </w:p>
    <w:p w:rsidR="00F809C6" w:rsidRPr="00035128" w:rsidRDefault="00F809C6" w:rsidP="00BB6539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rFonts w:ascii="Segoe UI" w:hAnsi="Segoe UI" w:cs="Segoe UI"/>
        </w:rPr>
      </w:pPr>
      <w:proofErr w:type="gramStart"/>
      <w:r w:rsidRPr="00035128">
        <w:rPr>
          <w:rFonts w:ascii="Segoe UI" w:hAnsi="Segoe UI" w:cs="Segoe UI"/>
        </w:rPr>
        <w:t xml:space="preserve">По состоянию на 01.02.2022 в ЕГРН содержатся сведения </w:t>
      </w:r>
      <w:r w:rsidR="003725B7">
        <w:rPr>
          <w:rFonts w:ascii="Segoe UI" w:hAnsi="Segoe UI" w:cs="Segoe UI"/>
        </w:rPr>
        <w:t xml:space="preserve">о границе Республики Карелия с Мурманской областью, </w:t>
      </w:r>
      <w:r w:rsidRPr="00035128">
        <w:rPr>
          <w:rFonts w:ascii="Segoe UI" w:hAnsi="Segoe UI" w:cs="Segoe UI"/>
        </w:rPr>
        <w:t xml:space="preserve">о границах 122 муниципальных образований Республики Карелия, что в общем количестве муниципальных образований Республики Карелия составляет 98,4%. Также в реестр границ ЕГРН по состоянию на 01.02.2022 внесены сведения о 7 537 ЗОУИТ (зонах с особыми условиями </w:t>
      </w:r>
      <w:r w:rsidRPr="00035128">
        <w:rPr>
          <w:rFonts w:ascii="Segoe UI" w:hAnsi="Segoe UI" w:cs="Segoe UI"/>
        </w:rPr>
        <w:lastRenderedPageBreak/>
        <w:t>использования территории), 300 территориях объектов культурного наследия (памятников истории</w:t>
      </w:r>
      <w:proofErr w:type="gramEnd"/>
      <w:r w:rsidRPr="00035128">
        <w:rPr>
          <w:rFonts w:ascii="Segoe UI" w:hAnsi="Segoe UI" w:cs="Segoe UI"/>
        </w:rPr>
        <w:t xml:space="preserve"> и культуры) народов Российской Федерации, 128 территориальных зонах, 194 проектах межевания территории, 89 береговых линиях, 148 особо охраняемых природных территориях, о 415 публичных сервитутах.</w:t>
      </w:r>
    </w:p>
    <w:p w:rsidR="00F809C6" w:rsidRPr="00035128" w:rsidRDefault="00F809C6" w:rsidP="00BB6539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rFonts w:ascii="Segoe UI" w:hAnsi="Segoe UI" w:cs="Segoe UI"/>
        </w:rPr>
      </w:pPr>
      <w:r w:rsidRPr="00035128">
        <w:rPr>
          <w:rFonts w:ascii="Segoe UI" w:hAnsi="Segoe UI" w:cs="Segoe UI"/>
          <w:i/>
        </w:rPr>
        <w:t xml:space="preserve">«Наличие в ЕГРН актуальных сведений о границах позволяет обеспечить соблюдение требований законодательства при проведении кадастрового учета, что повышает защищенность имущественных прав юридических лиц и граждан. Кроме того, актуальная информация о границах позволяет эффективно управлять территориями и земельными ресурсами региона, </w:t>
      </w:r>
      <w:r w:rsidR="00F5570C">
        <w:rPr>
          <w:rFonts w:ascii="Segoe UI" w:hAnsi="Segoe UI" w:cs="Segoe UI"/>
          <w:i/>
        </w:rPr>
        <w:t>все это</w:t>
      </w:r>
      <w:r w:rsidRPr="00035128">
        <w:rPr>
          <w:rFonts w:ascii="Segoe UI" w:hAnsi="Segoe UI" w:cs="Segoe UI"/>
          <w:i/>
        </w:rPr>
        <w:t xml:space="preserve"> увеличивает инвестиционную привлекательность Республики Карелия»,</w:t>
      </w:r>
      <w:r>
        <w:rPr>
          <w:i/>
          <w:sz w:val="28"/>
          <w:szCs w:val="28"/>
        </w:rPr>
        <w:t xml:space="preserve"> - </w:t>
      </w:r>
      <w:r w:rsidRPr="00035128">
        <w:rPr>
          <w:rFonts w:ascii="Segoe UI" w:hAnsi="Segoe UI" w:cs="Segoe UI"/>
        </w:rPr>
        <w:t xml:space="preserve">рассказывает </w:t>
      </w:r>
      <w:r w:rsidRPr="00035128">
        <w:rPr>
          <w:rFonts w:ascii="Segoe UI" w:hAnsi="Segoe UI" w:cs="Segoe UI"/>
          <w:b/>
        </w:rPr>
        <w:t>начальник отдела контроля и анализа деятельности</w:t>
      </w:r>
      <w:r w:rsidRPr="00035128">
        <w:rPr>
          <w:rFonts w:ascii="Segoe UI" w:hAnsi="Segoe UI" w:cs="Segoe UI"/>
        </w:rPr>
        <w:t xml:space="preserve"> Кадастровой палаты по Республике Карелия </w:t>
      </w:r>
      <w:r w:rsidRPr="00035128">
        <w:rPr>
          <w:rFonts w:ascii="Segoe UI" w:hAnsi="Segoe UI" w:cs="Segoe UI"/>
          <w:b/>
        </w:rPr>
        <w:t>Юлия </w:t>
      </w:r>
      <w:proofErr w:type="spellStart"/>
      <w:r w:rsidRPr="00035128">
        <w:rPr>
          <w:rFonts w:ascii="Segoe UI" w:hAnsi="Segoe UI" w:cs="Segoe UI"/>
          <w:b/>
        </w:rPr>
        <w:t>Карвонен</w:t>
      </w:r>
      <w:proofErr w:type="spellEnd"/>
      <w:r w:rsidRPr="00035128">
        <w:rPr>
          <w:rFonts w:ascii="Segoe UI" w:hAnsi="Segoe UI" w:cs="Segoe UI"/>
        </w:rPr>
        <w:t>.</w:t>
      </w:r>
    </w:p>
    <w:p w:rsidR="008A78DE" w:rsidRDefault="008A78DE" w:rsidP="00BB6539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</w:p>
    <w:p w:rsidR="005B06FD" w:rsidRDefault="005B06FD" w:rsidP="00BB6539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5B06FD" w:rsidRDefault="005B06FD" w:rsidP="00BB6539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932ACC">
        <w:rPr>
          <w:rFonts w:ascii="Segoe UI" w:eastAsia="Calibri" w:hAnsi="Segoe UI" w:cs="Segoe UI"/>
        </w:rPr>
        <w:t xml:space="preserve">филиала </w:t>
      </w:r>
      <w:r>
        <w:rPr>
          <w:rFonts w:ascii="Segoe UI" w:eastAsia="Calibri" w:hAnsi="Segoe UI" w:cs="Segoe UI"/>
        </w:rPr>
        <w:t xml:space="preserve">ФГБУ «ФКП </w:t>
      </w:r>
      <w:proofErr w:type="spellStart"/>
      <w:r>
        <w:rPr>
          <w:rFonts w:ascii="Segoe UI" w:eastAsia="Calibri" w:hAnsi="Segoe UI" w:cs="Segoe UI"/>
        </w:rPr>
        <w:t>Росреестра</w:t>
      </w:r>
      <w:proofErr w:type="spellEnd"/>
      <w:r>
        <w:rPr>
          <w:rFonts w:ascii="Segoe UI" w:eastAsia="Calibri" w:hAnsi="Segoe UI" w:cs="Segoe UI"/>
        </w:rPr>
        <w:t xml:space="preserve">» </w:t>
      </w:r>
      <w:r w:rsidRPr="00932ACC">
        <w:rPr>
          <w:rFonts w:ascii="Segoe UI" w:eastAsia="Calibri" w:hAnsi="Segoe UI" w:cs="Segoe UI"/>
        </w:rPr>
        <w:t>по Республике Карелия</w:t>
      </w:r>
    </w:p>
    <w:p w:rsidR="008865D7" w:rsidRDefault="00057AE8" w:rsidP="00BB6539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cs="Segoe UI"/>
          <w:sz w:val="28"/>
          <w:szCs w:val="28"/>
        </w:rPr>
      </w:pPr>
      <w:hyperlink r:id="rId6" w:history="1">
        <w:r w:rsidR="005B06FD">
          <w:rPr>
            <w:rStyle w:val="a9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5B06FD">
          <w:rPr>
            <w:rStyle w:val="a9"/>
            <w:rFonts w:ascii="Arial" w:hAnsi="Arial" w:cs="Arial"/>
            <w:color w:val="2A5885"/>
            <w:sz w:val="20"/>
            <w:szCs w:val="20"/>
            <w:shd w:val="clear" w:color="auto" w:fill="FFFFFF"/>
          </w:rPr>
          <w:t>Кадастровая</w:t>
        </w:r>
      </w:hyperlink>
      <w:r w:rsidR="005B06FD" w:rsidRPr="00932ACC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палата</w:t>
      </w:r>
      <w:r w:rsidR="005B06FD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Карелии</w:t>
      </w:r>
      <w:proofErr w:type="spellEnd"/>
      <w:r w:rsidR="005B06FD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7" w:history="1"/>
    </w:p>
    <w:p w:rsidR="003D0908" w:rsidRPr="004B70AE" w:rsidRDefault="003D0908" w:rsidP="00BB6539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</w:p>
    <w:p w:rsidR="003D0908" w:rsidRPr="003854AC" w:rsidRDefault="003D0908" w:rsidP="00BB6539">
      <w:pPr>
        <w:pStyle w:val="ConsPlusNormal"/>
        <w:pBdr>
          <w:bottom w:val="single" w:sz="12" w:space="1" w:color="auto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3D0908" w:rsidRPr="009571F9" w:rsidRDefault="003D0908" w:rsidP="003D090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3D0908" w:rsidRPr="00C73DCB" w:rsidRDefault="003D0908" w:rsidP="009D299D">
      <w:pPr>
        <w:shd w:val="clear" w:color="auto" w:fill="FFFFFF"/>
        <w:spacing w:after="0" w:line="240" w:lineRule="auto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="009D299D" w:rsidRPr="009D299D">
        <w:rPr>
          <w:rFonts w:ascii="Segoe UI" w:eastAsia="Calibri" w:hAnsi="Segoe UI" w:cs="Segoe UI"/>
          <w:sz w:val="18"/>
          <w:szCs w:val="18"/>
        </w:rPr>
        <w:t>филиала Кадастровой палаты по Республике Карелия</w:t>
      </w:r>
    </w:p>
    <w:p w:rsidR="003D0908" w:rsidRDefault="003D0908" w:rsidP="003D09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C73DCB">
        <w:rPr>
          <w:rFonts w:ascii="Segoe UI" w:hAnsi="Segoe UI" w:cs="Segoe UI"/>
          <w:sz w:val="18"/>
          <w:szCs w:val="18"/>
        </w:rPr>
        <w:t>8 (8142) 7</w:t>
      </w:r>
      <w:r w:rsidR="009D299D">
        <w:rPr>
          <w:rFonts w:ascii="Segoe UI" w:hAnsi="Segoe UI" w:cs="Segoe UI"/>
          <w:sz w:val="18"/>
          <w:szCs w:val="18"/>
        </w:rPr>
        <w:t>1</w:t>
      </w:r>
      <w:r w:rsidRPr="00C73DCB">
        <w:rPr>
          <w:rFonts w:ascii="Segoe UI" w:hAnsi="Segoe UI" w:cs="Segoe UI"/>
          <w:sz w:val="18"/>
          <w:szCs w:val="18"/>
        </w:rPr>
        <w:t xml:space="preserve"> </w:t>
      </w:r>
      <w:r w:rsidR="009D299D">
        <w:rPr>
          <w:rFonts w:ascii="Segoe UI" w:hAnsi="Segoe UI" w:cs="Segoe UI"/>
          <w:sz w:val="18"/>
          <w:szCs w:val="18"/>
        </w:rPr>
        <w:t>73</w:t>
      </w:r>
      <w:r w:rsidRPr="00C73DCB">
        <w:rPr>
          <w:rFonts w:ascii="Segoe UI" w:hAnsi="Segoe UI" w:cs="Segoe UI"/>
          <w:sz w:val="18"/>
          <w:szCs w:val="18"/>
        </w:rPr>
        <w:t xml:space="preserve"> 4</w:t>
      </w:r>
      <w:r w:rsidR="009D299D">
        <w:rPr>
          <w:rFonts w:ascii="Segoe UI" w:hAnsi="Segoe UI" w:cs="Segoe UI"/>
          <w:sz w:val="18"/>
          <w:szCs w:val="18"/>
        </w:rPr>
        <w:t>6(доб.2)</w:t>
      </w:r>
    </w:p>
    <w:p w:rsidR="009D299D" w:rsidRPr="009D299D" w:rsidRDefault="009D299D" w:rsidP="003D09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70C0"/>
          <w:sz w:val="18"/>
          <w:szCs w:val="18"/>
        </w:rPr>
      </w:pPr>
      <w:r w:rsidRPr="009D299D">
        <w:rPr>
          <w:rFonts w:ascii="Segoe UI" w:hAnsi="Segoe UI" w:cs="Segoe UI"/>
          <w:color w:val="0070C0"/>
          <w:sz w:val="18"/>
          <w:szCs w:val="18"/>
        </w:rPr>
        <w:t>Molchun_MA@10.kadastr.ru</w:t>
      </w:r>
    </w:p>
    <w:p w:rsidR="0033304D" w:rsidRDefault="003D0908" w:rsidP="003D0908">
      <w:pPr>
        <w:autoSpaceDE w:val="0"/>
        <w:autoSpaceDN w:val="0"/>
        <w:adjustRightInd w:val="0"/>
        <w:spacing w:after="0" w:line="240" w:lineRule="auto"/>
      </w:pPr>
      <w:r w:rsidRPr="00C73DCB">
        <w:rPr>
          <w:rFonts w:ascii="Segoe UI" w:hAnsi="Segoe UI" w:cs="Segoe UI"/>
          <w:sz w:val="18"/>
          <w:szCs w:val="18"/>
        </w:rPr>
        <w:t>185</w:t>
      </w:r>
      <w:r w:rsidR="009D299D">
        <w:rPr>
          <w:rFonts w:ascii="Segoe UI" w:hAnsi="Segoe UI" w:cs="Segoe UI"/>
          <w:sz w:val="18"/>
          <w:szCs w:val="18"/>
        </w:rPr>
        <w:t>001</w:t>
      </w:r>
      <w:r w:rsidRPr="00C73DCB">
        <w:rPr>
          <w:rFonts w:ascii="Segoe UI" w:hAnsi="Segoe UI" w:cs="Segoe UI"/>
          <w:sz w:val="18"/>
          <w:szCs w:val="18"/>
        </w:rPr>
        <w:t xml:space="preserve">, г. Петрозаводск, </w:t>
      </w:r>
      <w:r w:rsidR="009D299D">
        <w:rPr>
          <w:rFonts w:ascii="Segoe UI" w:hAnsi="Segoe UI" w:cs="Segoe UI"/>
          <w:sz w:val="18"/>
          <w:szCs w:val="18"/>
        </w:rPr>
        <w:t>пр</w:t>
      </w:r>
      <w:r w:rsidRPr="00C73DCB">
        <w:rPr>
          <w:rFonts w:ascii="Segoe UI" w:hAnsi="Segoe UI" w:cs="Segoe UI"/>
          <w:sz w:val="18"/>
          <w:szCs w:val="18"/>
        </w:rPr>
        <w:t xml:space="preserve">. </w:t>
      </w:r>
      <w:r w:rsidR="009D299D">
        <w:rPr>
          <w:rFonts w:ascii="Segoe UI" w:hAnsi="Segoe UI" w:cs="Segoe UI"/>
          <w:sz w:val="18"/>
          <w:szCs w:val="18"/>
        </w:rPr>
        <w:t>Первомайский</w:t>
      </w:r>
      <w:r w:rsidRPr="00C73DCB">
        <w:rPr>
          <w:rFonts w:ascii="Segoe UI" w:hAnsi="Segoe UI" w:cs="Segoe UI"/>
          <w:sz w:val="18"/>
          <w:szCs w:val="18"/>
        </w:rPr>
        <w:t>, д. 3</w:t>
      </w:r>
      <w:r w:rsidR="009D299D">
        <w:rPr>
          <w:rFonts w:ascii="Segoe UI" w:hAnsi="Segoe UI" w:cs="Segoe UI"/>
          <w:sz w:val="18"/>
          <w:szCs w:val="18"/>
        </w:rPr>
        <w:t>3</w:t>
      </w:r>
    </w:p>
    <w:sectPr w:rsidR="0033304D" w:rsidSect="003D0908">
      <w:headerReference w:type="default" r:id="rId8"/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B2D" w:rsidRDefault="00F71B2D" w:rsidP="00EB026A">
      <w:pPr>
        <w:spacing w:after="0" w:line="240" w:lineRule="auto"/>
      </w:pPr>
      <w:r>
        <w:separator/>
      </w:r>
    </w:p>
  </w:endnote>
  <w:endnote w:type="continuationSeparator" w:id="0">
    <w:p w:rsidR="00F71B2D" w:rsidRDefault="00F71B2D" w:rsidP="00EB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B2D" w:rsidRDefault="00F71B2D" w:rsidP="00EB026A">
      <w:pPr>
        <w:spacing w:after="0" w:line="240" w:lineRule="auto"/>
      </w:pPr>
      <w:r>
        <w:separator/>
      </w:r>
    </w:p>
  </w:footnote>
  <w:footnote w:type="continuationSeparator" w:id="0">
    <w:p w:rsidR="00F71B2D" w:rsidRDefault="00F71B2D" w:rsidP="00EB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26A" w:rsidRDefault="00F809C6" w:rsidP="00EB026A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562350" cy="1400175"/>
          <wp:effectExtent l="0" t="0" r="0" b="0"/>
          <wp:docPr id="1" name="Рисунок 1" descr="social_logo_fkp (1) - копи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cial_logo_fkp (1) - копия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400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</w:p>
  <w:p w:rsidR="00EB026A" w:rsidRDefault="00EB026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026A"/>
    <w:rsid w:val="000215C8"/>
    <w:rsid w:val="00032AA4"/>
    <w:rsid w:val="00035128"/>
    <w:rsid w:val="00057AE8"/>
    <w:rsid w:val="00072BEA"/>
    <w:rsid w:val="00095099"/>
    <w:rsid w:val="000B0455"/>
    <w:rsid w:val="000C1FC4"/>
    <w:rsid w:val="000F5463"/>
    <w:rsid w:val="00111EC3"/>
    <w:rsid w:val="00114B72"/>
    <w:rsid w:val="0011680F"/>
    <w:rsid w:val="0015105A"/>
    <w:rsid w:val="001666C7"/>
    <w:rsid w:val="00174854"/>
    <w:rsid w:val="00182333"/>
    <w:rsid w:val="001964A9"/>
    <w:rsid w:val="001A7BF6"/>
    <w:rsid w:val="001C7F6D"/>
    <w:rsid w:val="001D1DFC"/>
    <w:rsid w:val="001F05E3"/>
    <w:rsid w:val="00205252"/>
    <w:rsid w:val="0021408E"/>
    <w:rsid w:val="00217ACC"/>
    <w:rsid w:val="0023613D"/>
    <w:rsid w:val="00251241"/>
    <w:rsid w:val="00262566"/>
    <w:rsid w:val="00271D96"/>
    <w:rsid w:val="00281960"/>
    <w:rsid w:val="002824C6"/>
    <w:rsid w:val="00285ED8"/>
    <w:rsid w:val="00295C11"/>
    <w:rsid w:val="00295CC9"/>
    <w:rsid w:val="002A0CF0"/>
    <w:rsid w:val="002E412F"/>
    <w:rsid w:val="00304957"/>
    <w:rsid w:val="0031138C"/>
    <w:rsid w:val="00315EA3"/>
    <w:rsid w:val="003260AA"/>
    <w:rsid w:val="00331A73"/>
    <w:rsid w:val="0033304D"/>
    <w:rsid w:val="003539C8"/>
    <w:rsid w:val="003725B7"/>
    <w:rsid w:val="00384340"/>
    <w:rsid w:val="00395F5F"/>
    <w:rsid w:val="003C3359"/>
    <w:rsid w:val="003D0908"/>
    <w:rsid w:val="00401D9B"/>
    <w:rsid w:val="00404A40"/>
    <w:rsid w:val="00414B64"/>
    <w:rsid w:val="004349D4"/>
    <w:rsid w:val="00441F60"/>
    <w:rsid w:val="004839A9"/>
    <w:rsid w:val="004942B8"/>
    <w:rsid w:val="004D4A91"/>
    <w:rsid w:val="004E7217"/>
    <w:rsid w:val="004E77F4"/>
    <w:rsid w:val="00506561"/>
    <w:rsid w:val="005555CC"/>
    <w:rsid w:val="005670D0"/>
    <w:rsid w:val="005774D0"/>
    <w:rsid w:val="005B06FD"/>
    <w:rsid w:val="005C0D53"/>
    <w:rsid w:val="005E7B89"/>
    <w:rsid w:val="006115CF"/>
    <w:rsid w:val="00617F6A"/>
    <w:rsid w:val="0063188F"/>
    <w:rsid w:val="00641FBF"/>
    <w:rsid w:val="00650837"/>
    <w:rsid w:val="006519C8"/>
    <w:rsid w:val="00662351"/>
    <w:rsid w:val="00671765"/>
    <w:rsid w:val="00683E73"/>
    <w:rsid w:val="006962FA"/>
    <w:rsid w:val="00707FCC"/>
    <w:rsid w:val="0071046A"/>
    <w:rsid w:val="00715B79"/>
    <w:rsid w:val="007710F6"/>
    <w:rsid w:val="00773E93"/>
    <w:rsid w:val="007A50EE"/>
    <w:rsid w:val="007F57A8"/>
    <w:rsid w:val="007F61E6"/>
    <w:rsid w:val="00816704"/>
    <w:rsid w:val="00843A8D"/>
    <w:rsid w:val="00844FF2"/>
    <w:rsid w:val="00873D1C"/>
    <w:rsid w:val="008865D7"/>
    <w:rsid w:val="008A78DE"/>
    <w:rsid w:val="00925EF4"/>
    <w:rsid w:val="00932ACC"/>
    <w:rsid w:val="009528BE"/>
    <w:rsid w:val="00962340"/>
    <w:rsid w:val="00975F7A"/>
    <w:rsid w:val="00984376"/>
    <w:rsid w:val="009B3106"/>
    <w:rsid w:val="009C0CC6"/>
    <w:rsid w:val="009D299D"/>
    <w:rsid w:val="009E0B88"/>
    <w:rsid w:val="00A15D16"/>
    <w:rsid w:val="00A21E4F"/>
    <w:rsid w:val="00A259A2"/>
    <w:rsid w:val="00A42CA5"/>
    <w:rsid w:val="00A76170"/>
    <w:rsid w:val="00A81BBD"/>
    <w:rsid w:val="00AC7E7B"/>
    <w:rsid w:val="00AD2B22"/>
    <w:rsid w:val="00AD41A8"/>
    <w:rsid w:val="00B15566"/>
    <w:rsid w:val="00B21F74"/>
    <w:rsid w:val="00B2468F"/>
    <w:rsid w:val="00B6129A"/>
    <w:rsid w:val="00B80FBC"/>
    <w:rsid w:val="00B85918"/>
    <w:rsid w:val="00BB6539"/>
    <w:rsid w:val="00BC3205"/>
    <w:rsid w:val="00BE6DD4"/>
    <w:rsid w:val="00BF1B71"/>
    <w:rsid w:val="00C53C31"/>
    <w:rsid w:val="00C80962"/>
    <w:rsid w:val="00C92616"/>
    <w:rsid w:val="00CA7CAA"/>
    <w:rsid w:val="00CD2E8E"/>
    <w:rsid w:val="00CF249F"/>
    <w:rsid w:val="00CF58BB"/>
    <w:rsid w:val="00D10F63"/>
    <w:rsid w:val="00DC7C92"/>
    <w:rsid w:val="00DD0154"/>
    <w:rsid w:val="00DD1099"/>
    <w:rsid w:val="00DD1630"/>
    <w:rsid w:val="00DD6B7E"/>
    <w:rsid w:val="00DE6370"/>
    <w:rsid w:val="00E04D89"/>
    <w:rsid w:val="00E613D0"/>
    <w:rsid w:val="00E755F2"/>
    <w:rsid w:val="00E97263"/>
    <w:rsid w:val="00E97EB9"/>
    <w:rsid w:val="00EA36EC"/>
    <w:rsid w:val="00EB026A"/>
    <w:rsid w:val="00EE105D"/>
    <w:rsid w:val="00F20BF8"/>
    <w:rsid w:val="00F55659"/>
    <w:rsid w:val="00F5570C"/>
    <w:rsid w:val="00F6496A"/>
    <w:rsid w:val="00F71B2D"/>
    <w:rsid w:val="00F72D04"/>
    <w:rsid w:val="00F809C6"/>
    <w:rsid w:val="00F81674"/>
    <w:rsid w:val="00FB4E5A"/>
    <w:rsid w:val="00FB5AD6"/>
    <w:rsid w:val="00FC7601"/>
    <w:rsid w:val="00FE0199"/>
    <w:rsid w:val="00FF2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026A"/>
  </w:style>
  <w:style w:type="paragraph" w:styleId="a5">
    <w:name w:val="footer"/>
    <w:basedOn w:val="a"/>
    <w:link w:val="a6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026A"/>
  </w:style>
  <w:style w:type="paragraph" w:styleId="a7">
    <w:name w:val="Balloon Text"/>
    <w:basedOn w:val="a"/>
    <w:link w:val="a8"/>
    <w:uiPriority w:val="99"/>
    <w:semiHidden/>
    <w:unhideWhenUsed/>
    <w:rsid w:val="00EB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26A"/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rsid w:val="00285E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B15566"/>
    <w:rPr>
      <w:color w:val="0000FF"/>
      <w:u w:val="single"/>
    </w:rPr>
  </w:style>
  <w:style w:type="paragraph" w:customStyle="1" w:styleId="ConsPlusNormal">
    <w:name w:val="ConsPlusNormal"/>
    <w:rsid w:val="003D090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3">
    <w:name w:val="Font Style13"/>
    <w:basedOn w:val="a0"/>
    <w:rsid w:val="000B0455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Normal (Web)"/>
    <w:basedOn w:val="a"/>
    <w:uiPriority w:val="99"/>
    <w:rsid w:val="00F809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Emphasis"/>
    <w:basedOn w:val="a0"/>
    <w:uiPriority w:val="20"/>
    <w:qFormat/>
    <w:rsid w:val="001A7BF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A0%D0%BE%D1%81%D1%80%D0%B5%D0%B5%D1%81%D1%82%D1%8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Links>
    <vt:vector size="12" baseType="variant">
      <vt:variant>
        <vt:i4>4325397</vt:i4>
      </vt:variant>
      <vt:variant>
        <vt:i4>3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https://vk.com/feed?section=search&amp;q=%23%D0%A0%D0%BE%D1%81%D1%80%D0%B5%D0%B5%D1%81%D1%82%D1%80%D0%BA%D0%B0%D1%80%D0%B5%D0%BB%D0%B8%D0%B8</vt:lpwstr>
      </vt:variant>
      <vt:variant>
        <vt:lpwstr/>
      </vt:variant>
      <vt:variant>
        <vt:i4>3473465</vt:i4>
      </vt:variant>
      <vt:variant>
        <vt:i4>0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Molchun</cp:lastModifiedBy>
  <cp:revision>4</cp:revision>
  <cp:lastPrinted>2022-02-16T08:27:00Z</cp:lastPrinted>
  <dcterms:created xsi:type="dcterms:W3CDTF">2022-02-16T08:27:00Z</dcterms:created>
  <dcterms:modified xsi:type="dcterms:W3CDTF">2022-03-01T06:15:00Z</dcterms:modified>
</cp:coreProperties>
</file>