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BE" w:rsidRDefault="006706BE" w:rsidP="001479FB">
      <w:pPr>
        <w:jc w:val="center"/>
        <w:rPr>
          <w:rFonts w:ascii="Segoe UI" w:hAnsi="Segoe UI" w:cs="Segoe UI"/>
          <w:b/>
          <w:color w:val="212529"/>
          <w:sz w:val="32"/>
          <w:szCs w:val="32"/>
          <w:shd w:val="clear" w:color="auto" w:fill="FFFFFF"/>
        </w:rPr>
      </w:pPr>
    </w:p>
    <w:p w:rsidR="001479FB" w:rsidRDefault="001479FB" w:rsidP="001479FB">
      <w:pPr>
        <w:jc w:val="center"/>
        <w:rPr>
          <w:rFonts w:ascii="Segoe UI" w:hAnsi="Segoe UI" w:cs="Segoe UI"/>
          <w:b/>
          <w:color w:val="212529"/>
          <w:sz w:val="32"/>
          <w:szCs w:val="32"/>
          <w:shd w:val="clear" w:color="auto" w:fill="FFFFFF"/>
        </w:rPr>
      </w:pPr>
      <w:r w:rsidRPr="001479FB">
        <w:rPr>
          <w:rFonts w:ascii="Segoe UI" w:hAnsi="Segoe UI" w:cs="Segoe UI"/>
          <w:b/>
          <w:color w:val="212529"/>
          <w:sz w:val="32"/>
          <w:szCs w:val="32"/>
          <w:shd w:val="clear" w:color="auto" w:fill="FFFFFF"/>
        </w:rPr>
        <w:t xml:space="preserve">Комплексные кадастровые работы – </w:t>
      </w:r>
    </w:p>
    <w:p w:rsidR="001479FB" w:rsidRPr="001479FB" w:rsidRDefault="001479FB" w:rsidP="001479FB">
      <w:pPr>
        <w:jc w:val="center"/>
        <w:rPr>
          <w:rFonts w:ascii="Segoe UI" w:hAnsi="Segoe UI" w:cs="Segoe UI"/>
          <w:b/>
          <w:color w:val="212529"/>
          <w:sz w:val="32"/>
          <w:szCs w:val="32"/>
          <w:shd w:val="clear" w:color="auto" w:fill="FFFFFF"/>
        </w:rPr>
      </w:pPr>
      <w:r w:rsidRPr="001479FB">
        <w:rPr>
          <w:rFonts w:ascii="Segoe UI" w:hAnsi="Segoe UI" w:cs="Segoe UI"/>
          <w:b/>
          <w:color w:val="212529"/>
          <w:sz w:val="32"/>
          <w:szCs w:val="32"/>
          <w:shd w:val="clear" w:color="auto" w:fill="FFFFFF"/>
        </w:rPr>
        <w:t>эффективный инструмент для собственников</w:t>
      </w:r>
    </w:p>
    <w:p w:rsidR="001479FB" w:rsidRDefault="001479FB" w:rsidP="001479FB">
      <w:pPr>
        <w:rPr>
          <w:rFonts w:ascii="Arial" w:hAnsi="Arial" w:cs="Arial"/>
          <w:color w:val="212529"/>
          <w:shd w:val="clear" w:color="auto" w:fill="FFFFFF"/>
        </w:rPr>
      </w:pPr>
    </w:p>
    <w:p w:rsidR="007558B7" w:rsidRDefault="00C66896" w:rsidP="00185807">
      <w:pPr>
        <w:ind w:firstLine="709"/>
        <w:jc w:val="both"/>
        <w:rPr>
          <w:rFonts w:ascii="Segoe UI" w:hAnsi="Segoe UI" w:cs="Segoe UI"/>
          <w:color w:val="212529"/>
          <w:szCs w:val="24"/>
          <w:shd w:val="clear" w:color="auto" w:fill="FFFFFF"/>
        </w:rPr>
      </w:pPr>
      <w:r>
        <w:rPr>
          <w:rFonts w:ascii="Segoe UI" w:hAnsi="Segoe UI" w:cs="Segoe UI"/>
          <w:color w:val="212529"/>
          <w:szCs w:val="24"/>
          <w:shd w:val="clear" w:color="auto" w:fill="FFFFFF"/>
        </w:rPr>
        <w:t>Комплексные к</w:t>
      </w:r>
      <w:r w:rsidRPr="001479FB">
        <w:rPr>
          <w:rFonts w:ascii="Segoe UI" w:hAnsi="Segoe UI" w:cs="Segoe UI"/>
          <w:color w:val="212529"/>
          <w:szCs w:val="24"/>
        </w:rPr>
        <w:t>адастровые работы</w:t>
      </w:r>
      <w:r>
        <w:rPr>
          <w:rFonts w:ascii="Segoe UI" w:hAnsi="Segoe UI" w:cs="Segoe UI"/>
          <w:color w:val="212529"/>
          <w:szCs w:val="24"/>
        </w:rPr>
        <w:t xml:space="preserve"> проводятся в целях описания </w:t>
      </w:r>
      <w:r w:rsidRPr="001479FB">
        <w:rPr>
          <w:rFonts w:ascii="Segoe UI" w:hAnsi="Segoe UI" w:cs="Segoe UI"/>
          <w:color w:val="212529"/>
          <w:szCs w:val="24"/>
        </w:rPr>
        <w:t>одновременн</w:t>
      </w:r>
      <w:r>
        <w:rPr>
          <w:rFonts w:ascii="Segoe UI" w:hAnsi="Segoe UI" w:cs="Segoe UI"/>
          <w:color w:val="212529"/>
          <w:szCs w:val="24"/>
        </w:rPr>
        <w:t xml:space="preserve">о </w:t>
      </w:r>
      <w:r w:rsidRPr="001479FB">
        <w:rPr>
          <w:rFonts w:ascii="Segoe UI" w:hAnsi="Segoe UI" w:cs="Segoe UI"/>
          <w:color w:val="212529"/>
          <w:szCs w:val="24"/>
        </w:rPr>
        <w:t>нескольк</w:t>
      </w:r>
      <w:r>
        <w:rPr>
          <w:rFonts w:ascii="Segoe UI" w:hAnsi="Segoe UI" w:cs="Segoe UI"/>
          <w:color w:val="212529"/>
          <w:szCs w:val="24"/>
        </w:rPr>
        <w:t>их</w:t>
      </w:r>
      <w:r w:rsidRPr="001479FB">
        <w:rPr>
          <w:rFonts w:ascii="Segoe UI" w:hAnsi="Segoe UI" w:cs="Segoe UI"/>
          <w:color w:val="212529"/>
          <w:szCs w:val="24"/>
        </w:rPr>
        <w:t xml:space="preserve"> </w:t>
      </w:r>
      <w:r w:rsidR="00EB6FE8">
        <w:rPr>
          <w:rFonts w:ascii="Segoe UI" w:hAnsi="Segoe UI" w:cs="Segoe UI"/>
          <w:color w:val="212529"/>
          <w:szCs w:val="24"/>
        </w:rPr>
        <w:t xml:space="preserve">земельных </w:t>
      </w:r>
      <w:r w:rsidRPr="001479FB">
        <w:rPr>
          <w:rFonts w:ascii="Segoe UI" w:hAnsi="Segoe UI" w:cs="Segoe UI"/>
          <w:color w:val="212529"/>
          <w:szCs w:val="24"/>
        </w:rPr>
        <w:t>участков</w:t>
      </w:r>
      <w:r>
        <w:rPr>
          <w:rFonts w:ascii="Segoe UI" w:hAnsi="Segoe UI" w:cs="Segoe UI"/>
          <w:color w:val="212529"/>
          <w:szCs w:val="24"/>
        </w:rPr>
        <w:t xml:space="preserve"> и/или объектов недвижимости</w:t>
      </w:r>
      <w:r w:rsidRPr="001479FB">
        <w:rPr>
          <w:rFonts w:ascii="Segoe UI" w:hAnsi="Segoe UI" w:cs="Segoe UI"/>
          <w:color w:val="212529"/>
          <w:szCs w:val="24"/>
        </w:rPr>
        <w:t xml:space="preserve">, которые находятся </w:t>
      </w:r>
      <w:r>
        <w:rPr>
          <w:rFonts w:ascii="Segoe UI" w:hAnsi="Segoe UI" w:cs="Segoe UI"/>
          <w:color w:val="212529"/>
          <w:szCs w:val="24"/>
        </w:rPr>
        <w:t>в пределах</w:t>
      </w:r>
      <w:r w:rsidRPr="001479FB">
        <w:rPr>
          <w:rFonts w:ascii="Segoe UI" w:hAnsi="Segoe UI" w:cs="Segoe UI"/>
          <w:color w:val="212529"/>
          <w:szCs w:val="24"/>
        </w:rPr>
        <w:t xml:space="preserve"> одного </w:t>
      </w:r>
      <w:r>
        <w:rPr>
          <w:rFonts w:ascii="Segoe UI" w:hAnsi="Segoe UI" w:cs="Segoe UI"/>
          <w:color w:val="212529"/>
          <w:szCs w:val="24"/>
        </w:rPr>
        <w:t>или нескольких смежных кадастровых</w:t>
      </w:r>
      <w:r w:rsidRPr="001479FB">
        <w:rPr>
          <w:rFonts w:ascii="Segoe UI" w:hAnsi="Segoe UI" w:cs="Segoe UI"/>
          <w:color w:val="212529"/>
          <w:szCs w:val="24"/>
        </w:rPr>
        <w:t xml:space="preserve"> квартал</w:t>
      </w:r>
      <w:r>
        <w:rPr>
          <w:rFonts w:ascii="Segoe UI" w:hAnsi="Segoe UI" w:cs="Segoe UI"/>
          <w:color w:val="212529"/>
          <w:szCs w:val="24"/>
        </w:rPr>
        <w:t>ов.</w:t>
      </w:r>
      <w:r w:rsidRPr="001479FB">
        <w:rPr>
          <w:rFonts w:ascii="Segoe UI" w:hAnsi="Segoe UI" w:cs="Segoe UI"/>
          <w:color w:val="212529"/>
          <w:szCs w:val="24"/>
        </w:rPr>
        <w:t xml:space="preserve"> </w:t>
      </w:r>
      <w:r w:rsidR="00CA589C">
        <w:rPr>
          <w:rFonts w:ascii="Segoe UI" w:hAnsi="Segoe UI" w:cs="Segoe UI"/>
          <w:color w:val="212529"/>
          <w:szCs w:val="24"/>
        </w:rPr>
        <w:t>В отношении земельного участка кадастровый инженер составляет межевой план, для здания или помещения – технический план</w:t>
      </w:r>
      <w:r w:rsidR="00CA589C" w:rsidRPr="001479FB">
        <w:rPr>
          <w:rFonts w:ascii="Segoe UI" w:hAnsi="Segoe UI" w:cs="Segoe UI"/>
          <w:color w:val="212529"/>
          <w:szCs w:val="24"/>
        </w:rPr>
        <w:t>.</w:t>
      </w:r>
      <w:r w:rsidR="00CA589C">
        <w:rPr>
          <w:rFonts w:ascii="Segoe UI" w:hAnsi="Segoe UI" w:cs="Segoe UI"/>
          <w:color w:val="212529"/>
          <w:szCs w:val="24"/>
        </w:rPr>
        <w:t xml:space="preserve"> </w:t>
      </w:r>
      <w:r w:rsidR="005B2BCE">
        <w:rPr>
          <w:rFonts w:ascii="Segoe UI" w:hAnsi="Segoe UI" w:cs="Segoe UI"/>
          <w:color w:val="212529"/>
          <w:szCs w:val="24"/>
          <w:shd w:val="clear" w:color="auto" w:fill="FFFFFF"/>
        </w:rPr>
        <w:t>Если ранее финансирование комплексных кадастровых работ</w:t>
      </w:r>
      <w:r w:rsidR="005B2BCE" w:rsidRPr="005B2BCE">
        <w:rPr>
          <w:rFonts w:ascii="Segoe UI" w:hAnsi="Segoe UI" w:cs="Segoe UI"/>
          <w:color w:val="212529"/>
          <w:szCs w:val="24"/>
          <w:shd w:val="clear" w:color="auto" w:fill="FFFFFF"/>
        </w:rPr>
        <w:t xml:space="preserve"> </w:t>
      </w:r>
      <w:r w:rsidR="005B2BCE">
        <w:rPr>
          <w:rFonts w:ascii="Segoe UI" w:hAnsi="Segoe UI" w:cs="Segoe UI"/>
          <w:color w:val="212529"/>
          <w:szCs w:val="24"/>
          <w:shd w:val="clear" w:color="auto" w:fill="FFFFFF"/>
        </w:rPr>
        <w:t xml:space="preserve">осуществлялось только за счёт средств бюджетов различных уровней, то </w:t>
      </w:r>
      <w:r w:rsidR="00FE4D3B">
        <w:rPr>
          <w:rFonts w:ascii="Segoe UI" w:hAnsi="Segoe UI" w:cs="Segoe UI"/>
          <w:color w:val="212529"/>
          <w:szCs w:val="24"/>
          <w:shd w:val="clear" w:color="auto" w:fill="FFFFFF"/>
        </w:rPr>
        <w:t>с прошлого</w:t>
      </w:r>
      <w:r w:rsidR="001479FB">
        <w:rPr>
          <w:rFonts w:ascii="Segoe UI" w:hAnsi="Segoe UI" w:cs="Segoe UI"/>
          <w:color w:val="212529"/>
          <w:szCs w:val="24"/>
          <w:shd w:val="clear" w:color="auto" w:fill="FFFFFF"/>
        </w:rPr>
        <w:t xml:space="preserve"> год</w:t>
      </w:r>
      <w:r w:rsidR="005B2BCE">
        <w:rPr>
          <w:rFonts w:ascii="Segoe UI" w:hAnsi="Segoe UI" w:cs="Segoe UI"/>
          <w:color w:val="212529"/>
          <w:szCs w:val="24"/>
          <w:shd w:val="clear" w:color="auto" w:fill="FFFFFF"/>
        </w:rPr>
        <w:t xml:space="preserve">а такая возможность предоставлена </w:t>
      </w:r>
      <w:r w:rsidR="001479FB">
        <w:rPr>
          <w:rFonts w:ascii="Segoe UI" w:hAnsi="Segoe UI" w:cs="Segoe UI"/>
          <w:color w:val="212529"/>
          <w:szCs w:val="24"/>
          <w:shd w:val="clear" w:color="auto" w:fill="FFFFFF"/>
        </w:rPr>
        <w:t>физическим и юридическим</w:t>
      </w:r>
      <w:r w:rsidR="00AD4830">
        <w:rPr>
          <w:rFonts w:ascii="Segoe UI" w:hAnsi="Segoe UI" w:cs="Segoe UI"/>
          <w:color w:val="212529"/>
          <w:szCs w:val="24"/>
          <w:shd w:val="clear" w:color="auto" w:fill="FFFFFF"/>
        </w:rPr>
        <w:t xml:space="preserve"> лицам</w:t>
      </w:r>
      <w:r w:rsidR="001479FB">
        <w:rPr>
          <w:rFonts w:ascii="Segoe UI" w:hAnsi="Segoe UI" w:cs="Segoe UI"/>
          <w:color w:val="212529"/>
          <w:szCs w:val="24"/>
          <w:shd w:val="clear" w:color="auto" w:fill="FFFFFF"/>
        </w:rPr>
        <w:t xml:space="preserve">. </w:t>
      </w:r>
    </w:p>
    <w:p w:rsidR="006D21F1" w:rsidRPr="001479FB" w:rsidRDefault="006D21F1" w:rsidP="001479FB">
      <w:pPr>
        <w:shd w:val="clear" w:color="auto" w:fill="FFFFFF"/>
        <w:ind w:firstLine="709"/>
        <w:jc w:val="both"/>
        <w:rPr>
          <w:rFonts w:ascii="Segoe UI" w:hAnsi="Segoe UI" w:cs="Segoe UI"/>
          <w:color w:val="212529"/>
          <w:szCs w:val="24"/>
        </w:rPr>
      </w:pPr>
      <w:r>
        <w:rPr>
          <w:rFonts w:ascii="Segoe UI" w:hAnsi="Segoe UI" w:cs="Segoe UI"/>
          <w:color w:val="212529"/>
          <w:szCs w:val="24"/>
        </w:rPr>
        <w:t>К</w:t>
      </w:r>
      <w:r w:rsidR="00F004C1">
        <w:rPr>
          <w:rFonts w:ascii="Segoe UI" w:hAnsi="Segoe UI" w:cs="Segoe UI"/>
          <w:color w:val="212529"/>
          <w:szCs w:val="24"/>
        </w:rPr>
        <w:t>омплексные к</w:t>
      </w:r>
      <w:r w:rsidR="001479FB" w:rsidRPr="001479FB">
        <w:rPr>
          <w:rFonts w:ascii="Segoe UI" w:hAnsi="Segoe UI" w:cs="Segoe UI"/>
          <w:color w:val="212529"/>
          <w:szCs w:val="24"/>
        </w:rPr>
        <w:t xml:space="preserve">адастровые работы </w:t>
      </w:r>
      <w:r>
        <w:rPr>
          <w:rFonts w:ascii="Segoe UI" w:hAnsi="Segoe UI" w:cs="Segoe UI"/>
          <w:color w:val="212529"/>
          <w:szCs w:val="24"/>
        </w:rPr>
        <w:t>могут проводит</w:t>
      </w:r>
      <w:r w:rsidR="000354F0">
        <w:rPr>
          <w:rFonts w:ascii="Segoe UI" w:hAnsi="Segoe UI" w:cs="Segoe UI"/>
          <w:color w:val="212529"/>
          <w:szCs w:val="24"/>
        </w:rPr>
        <w:t>ь</w:t>
      </w:r>
      <w:r>
        <w:rPr>
          <w:rFonts w:ascii="Segoe UI" w:hAnsi="Segoe UI" w:cs="Segoe UI"/>
          <w:color w:val="212529"/>
          <w:szCs w:val="24"/>
        </w:rPr>
        <w:t>ся также после осуществления кадастрового уч</w:t>
      </w:r>
      <w:r w:rsidR="000354F0">
        <w:rPr>
          <w:rFonts w:ascii="Segoe UI" w:hAnsi="Segoe UI" w:cs="Segoe UI"/>
          <w:color w:val="212529"/>
          <w:szCs w:val="24"/>
        </w:rPr>
        <w:t>ё</w:t>
      </w:r>
      <w:r>
        <w:rPr>
          <w:rFonts w:ascii="Segoe UI" w:hAnsi="Segoe UI" w:cs="Segoe UI"/>
          <w:color w:val="212529"/>
          <w:szCs w:val="24"/>
        </w:rPr>
        <w:t>та для уточнения характеристик объектов недвижимости</w:t>
      </w:r>
      <w:r w:rsidR="00185807">
        <w:rPr>
          <w:rFonts w:ascii="Segoe UI" w:hAnsi="Segoe UI" w:cs="Segoe UI"/>
          <w:color w:val="212529"/>
          <w:szCs w:val="24"/>
        </w:rPr>
        <w:t xml:space="preserve">, например, </w:t>
      </w:r>
      <w:r>
        <w:rPr>
          <w:rFonts w:ascii="Segoe UI" w:hAnsi="Segoe UI" w:cs="Segoe UI"/>
          <w:color w:val="212529"/>
          <w:szCs w:val="24"/>
        </w:rPr>
        <w:t xml:space="preserve">границ </w:t>
      </w:r>
      <w:r w:rsidR="00185807">
        <w:rPr>
          <w:rFonts w:ascii="Segoe UI" w:hAnsi="Segoe UI" w:cs="Segoe UI"/>
          <w:color w:val="212529"/>
          <w:szCs w:val="24"/>
        </w:rPr>
        <w:t>земельн</w:t>
      </w:r>
      <w:r w:rsidR="00F004C1">
        <w:rPr>
          <w:rFonts w:ascii="Segoe UI" w:hAnsi="Segoe UI" w:cs="Segoe UI"/>
          <w:color w:val="212529"/>
          <w:szCs w:val="24"/>
        </w:rPr>
        <w:t>ых</w:t>
      </w:r>
      <w:r>
        <w:rPr>
          <w:rFonts w:ascii="Segoe UI" w:hAnsi="Segoe UI" w:cs="Segoe UI"/>
          <w:color w:val="212529"/>
          <w:szCs w:val="24"/>
        </w:rPr>
        <w:t xml:space="preserve"> участк</w:t>
      </w:r>
      <w:r w:rsidR="00F004C1">
        <w:rPr>
          <w:rFonts w:ascii="Segoe UI" w:hAnsi="Segoe UI" w:cs="Segoe UI"/>
          <w:color w:val="212529"/>
          <w:szCs w:val="24"/>
        </w:rPr>
        <w:t>ов</w:t>
      </w:r>
      <w:r>
        <w:rPr>
          <w:rFonts w:ascii="Segoe UI" w:hAnsi="Segoe UI" w:cs="Segoe UI"/>
          <w:color w:val="212529"/>
          <w:szCs w:val="24"/>
        </w:rPr>
        <w:t xml:space="preserve">. Определение координат в результате кадастровых работ </w:t>
      </w:r>
      <w:r w:rsidR="00CA589C">
        <w:rPr>
          <w:rFonts w:ascii="Segoe UI" w:hAnsi="Segoe UI" w:cs="Segoe UI"/>
          <w:color w:val="212529"/>
          <w:szCs w:val="24"/>
        </w:rPr>
        <w:t xml:space="preserve">также </w:t>
      </w:r>
      <w:r>
        <w:rPr>
          <w:rFonts w:ascii="Segoe UI" w:hAnsi="Segoe UI" w:cs="Segoe UI"/>
          <w:color w:val="212529"/>
          <w:szCs w:val="24"/>
        </w:rPr>
        <w:t xml:space="preserve">позволяет </w:t>
      </w:r>
      <w:r w:rsidR="00897373">
        <w:rPr>
          <w:rFonts w:ascii="Segoe UI" w:hAnsi="Segoe UI" w:cs="Segoe UI"/>
          <w:color w:val="212529"/>
          <w:szCs w:val="24"/>
        </w:rPr>
        <w:t>обозначить</w:t>
      </w:r>
      <w:r>
        <w:rPr>
          <w:rFonts w:ascii="Segoe UI" w:hAnsi="Segoe UI" w:cs="Segoe UI"/>
          <w:color w:val="212529"/>
          <w:szCs w:val="24"/>
        </w:rPr>
        <w:t xml:space="preserve"> границы участка на местности для сведения других лиц.</w:t>
      </w:r>
    </w:p>
    <w:p w:rsidR="001479FB" w:rsidRDefault="00CA589C" w:rsidP="001479FB">
      <w:pPr>
        <w:shd w:val="clear" w:color="auto" w:fill="FFFFFF"/>
        <w:ind w:firstLine="709"/>
        <w:jc w:val="both"/>
        <w:rPr>
          <w:rFonts w:ascii="Segoe UI" w:hAnsi="Segoe UI" w:cs="Segoe UI"/>
          <w:color w:val="212529"/>
          <w:szCs w:val="24"/>
        </w:rPr>
      </w:pPr>
      <w:r>
        <w:rPr>
          <w:rFonts w:ascii="Segoe UI" w:hAnsi="Segoe UI" w:cs="Segoe UI"/>
          <w:bCs/>
          <w:color w:val="212529"/>
          <w:szCs w:val="24"/>
        </w:rPr>
        <w:t xml:space="preserve">Преимущество </w:t>
      </w:r>
      <w:r w:rsidR="006D21F1">
        <w:rPr>
          <w:rFonts w:ascii="Segoe UI" w:hAnsi="Segoe UI" w:cs="Segoe UI"/>
          <w:bCs/>
          <w:color w:val="212529"/>
          <w:szCs w:val="24"/>
        </w:rPr>
        <w:t>к</w:t>
      </w:r>
      <w:r w:rsidR="001479FB" w:rsidRPr="001479FB">
        <w:rPr>
          <w:rFonts w:ascii="Segoe UI" w:hAnsi="Segoe UI" w:cs="Segoe UI"/>
          <w:bCs/>
          <w:color w:val="212529"/>
          <w:szCs w:val="24"/>
        </w:rPr>
        <w:t>омплексны</w:t>
      </w:r>
      <w:r w:rsidR="006D21F1">
        <w:rPr>
          <w:rFonts w:ascii="Segoe UI" w:hAnsi="Segoe UI" w:cs="Segoe UI"/>
          <w:bCs/>
          <w:color w:val="212529"/>
          <w:szCs w:val="24"/>
        </w:rPr>
        <w:t>х</w:t>
      </w:r>
      <w:r w:rsidR="001479FB" w:rsidRPr="001479FB">
        <w:rPr>
          <w:rFonts w:ascii="Segoe UI" w:hAnsi="Segoe UI" w:cs="Segoe UI"/>
          <w:bCs/>
          <w:color w:val="212529"/>
          <w:szCs w:val="24"/>
        </w:rPr>
        <w:t xml:space="preserve"> кадастровы</w:t>
      </w:r>
      <w:r w:rsidR="006D21F1">
        <w:rPr>
          <w:rFonts w:ascii="Segoe UI" w:hAnsi="Segoe UI" w:cs="Segoe UI"/>
          <w:bCs/>
          <w:color w:val="212529"/>
          <w:szCs w:val="24"/>
        </w:rPr>
        <w:t>х</w:t>
      </w:r>
      <w:r w:rsidR="001479FB" w:rsidRPr="001479FB">
        <w:rPr>
          <w:rFonts w:ascii="Segoe UI" w:hAnsi="Segoe UI" w:cs="Segoe UI"/>
          <w:bCs/>
          <w:color w:val="212529"/>
          <w:szCs w:val="24"/>
        </w:rPr>
        <w:t xml:space="preserve"> работ</w:t>
      </w:r>
      <w:r w:rsidR="006D21F1">
        <w:rPr>
          <w:rFonts w:ascii="Segoe UI" w:hAnsi="Segoe UI" w:cs="Segoe UI"/>
          <w:bCs/>
          <w:color w:val="212529"/>
          <w:szCs w:val="24"/>
        </w:rPr>
        <w:t xml:space="preserve"> состоит</w:t>
      </w:r>
      <w:r>
        <w:rPr>
          <w:rFonts w:ascii="Segoe UI" w:hAnsi="Segoe UI" w:cs="Segoe UI"/>
          <w:bCs/>
          <w:color w:val="212529"/>
          <w:szCs w:val="24"/>
        </w:rPr>
        <w:t xml:space="preserve"> в том, что д</w:t>
      </w:r>
      <w:r w:rsidR="00CF4241">
        <w:rPr>
          <w:rFonts w:ascii="Segoe UI" w:hAnsi="Segoe UI" w:cs="Segoe UI"/>
          <w:color w:val="212529"/>
          <w:szCs w:val="24"/>
        </w:rPr>
        <w:t>ля заказчиков подготовка документа на каждый объект недвижимости обходится значительно дешевле. Кроме того, упрощается согласование границ с соседями, одновременно могут быть исправлены ранее допущенные ошибки.</w:t>
      </w:r>
    </w:p>
    <w:p w:rsidR="00DA290E" w:rsidRPr="001479FB" w:rsidRDefault="00DA290E" w:rsidP="001479F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auto"/>
          <w:szCs w:val="24"/>
        </w:rPr>
      </w:pPr>
    </w:p>
    <w:p w:rsidR="00FE4D3B" w:rsidRPr="001479FB" w:rsidRDefault="00FE4D3B" w:rsidP="00FE4D3B">
      <w:pPr>
        <w:shd w:val="clear" w:color="auto" w:fill="FFFFFF"/>
        <w:ind w:firstLine="709"/>
        <w:jc w:val="both"/>
        <w:rPr>
          <w:rFonts w:ascii="Segoe UI" w:hAnsi="Segoe UI" w:cs="Segoe UI"/>
          <w:color w:val="212529"/>
          <w:szCs w:val="24"/>
        </w:rPr>
      </w:pPr>
      <w:r>
        <w:rPr>
          <w:rFonts w:ascii="Segoe UI" w:hAnsi="Segoe UI" w:cs="Segoe UI"/>
          <w:b/>
          <w:color w:val="212529"/>
          <w:szCs w:val="24"/>
        </w:rPr>
        <w:t>Р</w:t>
      </w:r>
      <w:r w:rsidRPr="000F2EBD">
        <w:rPr>
          <w:rFonts w:ascii="Segoe UI" w:hAnsi="Segoe UI" w:cs="Segoe UI"/>
          <w:b/>
          <w:color w:val="212529"/>
          <w:szCs w:val="24"/>
        </w:rPr>
        <w:t>уководител</w:t>
      </w:r>
      <w:r>
        <w:rPr>
          <w:rFonts w:ascii="Segoe UI" w:hAnsi="Segoe UI" w:cs="Segoe UI"/>
          <w:b/>
          <w:color w:val="212529"/>
          <w:szCs w:val="24"/>
        </w:rPr>
        <w:t>ь</w:t>
      </w:r>
      <w:r w:rsidRPr="000F2EBD">
        <w:rPr>
          <w:rFonts w:ascii="Segoe UI" w:hAnsi="Segoe UI" w:cs="Segoe UI"/>
          <w:b/>
          <w:color w:val="212529"/>
          <w:szCs w:val="24"/>
        </w:rPr>
        <w:t xml:space="preserve"> Управления Росреестра по Республике Карелия </w:t>
      </w:r>
      <w:r>
        <w:rPr>
          <w:rFonts w:ascii="Segoe UI" w:hAnsi="Segoe UI" w:cs="Segoe UI"/>
          <w:b/>
          <w:color w:val="212529"/>
          <w:szCs w:val="24"/>
        </w:rPr>
        <w:t xml:space="preserve">Анна Кондратьева </w:t>
      </w:r>
      <w:r w:rsidRPr="000F2EBD">
        <w:rPr>
          <w:rFonts w:ascii="Segoe UI" w:hAnsi="Segoe UI" w:cs="Segoe UI"/>
          <w:b/>
          <w:color w:val="212529"/>
          <w:szCs w:val="24"/>
        </w:rPr>
        <w:t>отме</w:t>
      </w:r>
      <w:r>
        <w:rPr>
          <w:rFonts w:ascii="Segoe UI" w:hAnsi="Segoe UI" w:cs="Segoe UI"/>
          <w:b/>
          <w:color w:val="212529"/>
          <w:szCs w:val="24"/>
        </w:rPr>
        <w:t>тила</w:t>
      </w:r>
      <w:r w:rsidRPr="000F2EBD">
        <w:rPr>
          <w:rFonts w:ascii="Segoe UI" w:hAnsi="Segoe UI" w:cs="Segoe UI"/>
          <w:b/>
          <w:color w:val="212529"/>
          <w:szCs w:val="24"/>
        </w:rPr>
        <w:t>: «</w:t>
      </w:r>
      <w:r>
        <w:rPr>
          <w:rFonts w:ascii="Segoe UI" w:hAnsi="Segoe UI" w:cs="Segoe UI"/>
          <w:b/>
          <w:color w:val="212529"/>
          <w:szCs w:val="24"/>
        </w:rPr>
        <w:t>К</w:t>
      </w:r>
      <w:r w:rsidRPr="000F2EBD">
        <w:rPr>
          <w:rFonts w:ascii="Segoe UI" w:hAnsi="Segoe UI" w:cs="Segoe UI"/>
          <w:b/>
          <w:color w:val="212529"/>
          <w:szCs w:val="24"/>
        </w:rPr>
        <w:t xml:space="preserve">омплексные кадастровые работы </w:t>
      </w:r>
      <w:r>
        <w:rPr>
          <w:rFonts w:ascii="Segoe UI" w:hAnsi="Segoe UI" w:cs="Segoe UI"/>
          <w:b/>
          <w:color w:val="212529"/>
          <w:szCs w:val="24"/>
        </w:rPr>
        <w:t>являются удобным</w:t>
      </w:r>
      <w:r w:rsidRPr="000F2EBD">
        <w:rPr>
          <w:rFonts w:ascii="Segoe UI" w:hAnsi="Segoe UI" w:cs="Segoe UI"/>
          <w:b/>
          <w:color w:val="212529"/>
          <w:szCs w:val="24"/>
        </w:rPr>
        <w:t xml:space="preserve"> способ</w:t>
      </w:r>
      <w:r>
        <w:rPr>
          <w:rFonts w:ascii="Segoe UI" w:hAnsi="Segoe UI" w:cs="Segoe UI"/>
          <w:b/>
          <w:color w:val="212529"/>
          <w:szCs w:val="24"/>
        </w:rPr>
        <w:t>ом для подготовки документов в отношении земельных участков и иных объектов недвижимости, расположенных на единой территории</w:t>
      </w:r>
      <w:r>
        <w:rPr>
          <w:rFonts w:ascii="Segoe UI" w:hAnsi="Segoe UI" w:cs="Segoe UI"/>
          <w:b/>
          <w:color w:val="212529"/>
          <w:szCs w:val="24"/>
        </w:rPr>
        <w:t xml:space="preserve"> </w:t>
      </w:r>
      <w:r w:rsidRPr="000F2EBD">
        <w:rPr>
          <w:rFonts w:ascii="Segoe UI" w:hAnsi="Segoe UI" w:cs="Segoe UI"/>
          <w:b/>
          <w:color w:val="212529"/>
          <w:szCs w:val="24"/>
        </w:rPr>
        <w:t>дачного</w:t>
      </w:r>
      <w:r>
        <w:rPr>
          <w:rFonts w:ascii="Segoe UI" w:hAnsi="Segoe UI" w:cs="Segoe UI"/>
          <w:b/>
          <w:color w:val="212529"/>
          <w:szCs w:val="24"/>
        </w:rPr>
        <w:t xml:space="preserve"> посёлка</w:t>
      </w:r>
      <w:r>
        <w:rPr>
          <w:rFonts w:ascii="Segoe UI" w:hAnsi="Segoe UI" w:cs="Segoe UI"/>
          <w:b/>
          <w:color w:val="212529"/>
          <w:szCs w:val="24"/>
        </w:rPr>
        <w:t>,</w:t>
      </w:r>
      <w:r w:rsidRPr="000F2EBD">
        <w:rPr>
          <w:rFonts w:ascii="Segoe UI" w:hAnsi="Segoe UI" w:cs="Segoe UI"/>
          <w:b/>
          <w:color w:val="212529"/>
          <w:szCs w:val="24"/>
        </w:rPr>
        <w:t xml:space="preserve"> садо</w:t>
      </w:r>
      <w:r>
        <w:rPr>
          <w:rFonts w:ascii="Segoe UI" w:hAnsi="Segoe UI" w:cs="Segoe UI"/>
          <w:b/>
          <w:color w:val="212529"/>
          <w:szCs w:val="24"/>
        </w:rPr>
        <w:t>вого товарищества или</w:t>
      </w:r>
      <w:r w:rsidRPr="000F2EBD">
        <w:rPr>
          <w:rFonts w:ascii="Segoe UI" w:hAnsi="Segoe UI" w:cs="Segoe UI"/>
          <w:b/>
          <w:color w:val="212529"/>
          <w:szCs w:val="24"/>
        </w:rPr>
        <w:t xml:space="preserve"> гаражного кооператива»</w:t>
      </w:r>
      <w:r w:rsidRPr="001479FB">
        <w:rPr>
          <w:rFonts w:ascii="Segoe UI" w:hAnsi="Segoe UI" w:cs="Segoe UI"/>
          <w:color w:val="212529"/>
          <w:szCs w:val="24"/>
        </w:rPr>
        <w:t>.</w:t>
      </w:r>
    </w:p>
    <w:p w:rsidR="00DA290E" w:rsidRPr="006339CC" w:rsidRDefault="00DA290E" w:rsidP="006339CC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auto"/>
          <w:szCs w:val="24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B30A18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6706BE" w:rsidRDefault="006706B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D4830" w:rsidRDefault="00AD483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D4830" w:rsidRDefault="00AD483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D4830" w:rsidRDefault="00AD483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B30A18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10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1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2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18" w:rsidRDefault="00B30A18" w:rsidP="00CB5FB6">
      <w:r>
        <w:separator/>
      </w:r>
    </w:p>
  </w:endnote>
  <w:endnote w:type="continuationSeparator" w:id="0">
    <w:p w:rsidR="00B30A18" w:rsidRDefault="00B30A18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18" w:rsidRDefault="00B30A18" w:rsidP="00CB5FB6">
      <w:r>
        <w:separator/>
      </w:r>
    </w:p>
  </w:footnote>
  <w:footnote w:type="continuationSeparator" w:id="0">
    <w:p w:rsidR="00B30A18" w:rsidRDefault="00B30A18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B2B"/>
    <w:multiLevelType w:val="multilevel"/>
    <w:tmpl w:val="5D0E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4AAE"/>
    <w:multiLevelType w:val="multilevel"/>
    <w:tmpl w:val="6D7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05179"/>
    <w:multiLevelType w:val="multilevel"/>
    <w:tmpl w:val="9D8C7E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B379D3"/>
    <w:multiLevelType w:val="multilevel"/>
    <w:tmpl w:val="BB16D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DA0787"/>
    <w:multiLevelType w:val="multilevel"/>
    <w:tmpl w:val="02D0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E7CD1"/>
    <w:multiLevelType w:val="multilevel"/>
    <w:tmpl w:val="487E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81538"/>
    <w:multiLevelType w:val="multilevel"/>
    <w:tmpl w:val="9552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47299"/>
    <w:multiLevelType w:val="multilevel"/>
    <w:tmpl w:val="3372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60CBC"/>
    <w:multiLevelType w:val="multilevel"/>
    <w:tmpl w:val="7EA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F3393"/>
    <w:multiLevelType w:val="multilevel"/>
    <w:tmpl w:val="BC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F17D38"/>
    <w:multiLevelType w:val="multilevel"/>
    <w:tmpl w:val="383E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7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B6"/>
    <w:rsid w:val="00010A60"/>
    <w:rsid w:val="0001228A"/>
    <w:rsid w:val="00013185"/>
    <w:rsid w:val="000354F0"/>
    <w:rsid w:val="00040684"/>
    <w:rsid w:val="00041202"/>
    <w:rsid w:val="00050497"/>
    <w:rsid w:val="00063253"/>
    <w:rsid w:val="00071340"/>
    <w:rsid w:val="00074F25"/>
    <w:rsid w:val="000A4DE2"/>
    <w:rsid w:val="000B3416"/>
    <w:rsid w:val="000F2EBD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479FB"/>
    <w:rsid w:val="00160821"/>
    <w:rsid w:val="001622CC"/>
    <w:rsid w:val="00163BB8"/>
    <w:rsid w:val="00176984"/>
    <w:rsid w:val="00185807"/>
    <w:rsid w:val="001934D2"/>
    <w:rsid w:val="00193D61"/>
    <w:rsid w:val="00195BCA"/>
    <w:rsid w:val="001A3B5A"/>
    <w:rsid w:val="001C509A"/>
    <w:rsid w:val="001D6B2A"/>
    <w:rsid w:val="001D6E21"/>
    <w:rsid w:val="001F0005"/>
    <w:rsid w:val="002208DB"/>
    <w:rsid w:val="00224021"/>
    <w:rsid w:val="00225C95"/>
    <w:rsid w:val="00234416"/>
    <w:rsid w:val="0024498E"/>
    <w:rsid w:val="002707BB"/>
    <w:rsid w:val="002711E4"/>
    <w:rsid w:val="00285D18"/>
    <w:rsid w:val="00290FBC"/>
    <w:rsid w:val="00294995"/>
    <w:rsid w:val="002A7240"/>
    <w:rsid w:val="002B7DFD"/>
    <w:rsid w:val="002C35C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67C8E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4E64F8"/>
    <w:rsid w:val="00501719"/>
    <w:rsid w:val="00503208"/>
    <w:rsid w:val="005116EA"/>
    <w:rsid w:val="00516D41"/>
    <w:rsid w:val="00535578"/>
    <w:rsid w:val="00536AE4"/>
    <w:rsid w:val="005407FC"/>
    <w:rsid w:val="00565FCE"/>
    <w:rsid w:val="00577299"/>
    <w:rsid w:val="00580F6B"/>
    <w:rsid w:val="00586D02"/>
    <w:rsid w:val="005B2BCE"/>
    <w:rsid w:val="005D0A9E"/>
    <w:rsid w:val="005D0DA3"/>
    <w:rsid w:val="005E2517"/>
    <w:rsid w:val="005F6B13"/>
    <w:rsid w:val="0060040B"/>
    <w:rsid w:val="00601191"/>
    <w:rsid w:val="006339CC"/>
    <w:rsid w:val="00635E2C"/>
    <w:rsid w:val="00644CCC"/>
    <w:rsid w:val="00646B3C"/>
    <w:rsid w:val="00652007"/>
    <w:rsid w:val="006679ED"/>
    <w:rsid w:val="006706BE"/>
    <w:rsid w:val="0068013B"/>
    <w:rsid w:val="00696060"/>
    <w:rsid w:val="006A3CD3"/>
    <w:rsid w:val="006B2CF8"/>
    <w:rsid w:val="006D21F1"/>
    <w:rsid w:val="006D5381"/>
    <w:rsid w:val="006E180D"/>
    <w:rsid w:val="006F30F4"/>
    <w:rsid w:val="007119BF"/>
    <w:rsid w:val="00713D51"/>
    <w:rsid w:val="00714949"/>
    <w:rsid w:val="007300EC"/>
    <w:rsid w:val="0075467C"/>
    <w:rsid w:val="007558B7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57E85"/>
    <w:rsid w:val="00864FCA"/>
    <w:rsid w:val="008726D1"/>
    <w:rsid w:val="008753B2"/>
    <w:rsid w:val="00882326"/>
    <w:rsid w:val="00886C9E"/>
    <w:rsid w:val="00897373"/>
    <w:rsid w:val="008B3E86"/>
    <w:rsid w:val="008D4C3A"/>
    <w:rsid w:val="008D6420"/>
    <w:rsid w:val="00901478"/>
    <w:rsid w:val="00920237"/>
    <w:rsid w:val="0093213E"/>
    <w:rsid w:val="00932AF0"/>
    <w:rsid w:val="00960A10"/>
    <w:rsid w:val="00967AC1"/>
    <w:rsid w:val="00972363"/>
    <w:rsid w:val="0097343D"/>
    <w:rsid w:val="00981D4A"/>
    <w:rsid w:val="00987BAC"/>
    <w:rsid w:val="009B6D86"/>
    <w:rsid w:val="009C7007"/>
    <w:rsid w:val="009E57AB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66C02"/>
    <w:rsid w:val="00A714F9"/>
    <w:rsid w:val="00AC4E63"/>
    <w:rsid w:val="00AC5D8F"/>
    <w:rsid w:val="00AD4830"/>
    <w:rsid w:val="00AD6289"/>
    <w:rsid w:val="00AF4340"/>
    <w:rsid w:val="00AF59B0"/>
    <w:rsid w:val="00B0116B"/>
    <w:rsid w:val="00B04871"/>
    <w:rsid w:val="00B14609"/>
    <w:rsid w:val="00B14CBE"/>
    <w:rsid w:val="00B30A18"/>
    <w:rsid w:val="00B50014"/>
    <w:rsid w:val="00B52BE6"/>
    <w:rsid w:val="00B71105"/>
    <w:rsid w:val="00B730D7"/>
    <w:rsid w:val="00B77829"/>
    <w:rsid w:val="00B77F8F"/>
    <w:rsid w:val="00B81F46"/>
    <w:rsid w:val="00B87F74"/>
    <w:rsid w:val="00B90A04"/>
    <w:rsid w:val="00B92DF0"/>
    <w:rsid w:val="00BA6813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0740E"/>
    <w:rsid w:val="00C22923"/>
    <w:rsid w:val="00C22F18"/>
    <w:rsid w:val="00C3054C"/>
    <w:rsid w:val="00C33778"/>
    <w:rsid w:val="00C4390E"/>
    <w:rsid w:val="00C4545D"/>
    <w:rsid w:val="00C66896"/>
    <w:rsid w:val="00C7594D"/>
    <w:rsid w:val="00CA29FF"/>
    <w:rsid w:val="00CA4978"/>
    <w:rsid w:val="00CA589C"/>
    <w:rsid w:val="00CA6DF2"/>
    <w:rsid w:val="00CB5FB6"/>
    <w:rsid w:val="00CC083E"/>
    <w:rsid w:val="00CC1CBF"/>
    <w:rsid w:val="00CC50FE"/>
    <w:rsid w:val="00CD3D9B"/>
    <w:rsid w:val="00CF14ED"/>
    <w:rsid w:val="00CF4241"/>
    <w:rsid w:val="00D10559"/>
    <w:rsid w:val="00D1752A"/>
    <w:rsid w:val="00D26857"/>
    <w:rsid w:val="00D34318"/>
    <w:rsid w:val="00D37D86"/>
    <w:rsid w:val="00D64337"/>
    <w:rsid w:val="00D819E6"/>
    <w:rsid w:val="00D84A7D"/>
    <w:rsid w:val="00D95153"/>
    <w:rsid w:val="00DA290E"/>
    <w:rsid w:val="00DB7F6B"/>
    <w:rsid w:val="00DD7D63"/>
    <w:rsid w:val="00E40C56"/>
    <w:rsid w:val="00E46012"/>
    <w:rsid w:val="00E73030"/>
    <w:rsid w:val="00E828A0"/>
    <w:rsid w:val="00EA29B5"/>
    <w:rsid w:val="00EA5248"/>
    <w:rsid w:val="00EB6FE8"/>
    <w:rsid w:val="00EB7170"/>
    <w:rsid w:val="00EF1976"/>
    <w:rsid w:val="00F004C1"/>
    <w:rsid w:val="00F00B64"/>
    <w:rsid w:val="00F162F7"/>
    <w:rsid w:val="00F16602"/>
    <w:rsid w:val="00F169FB"/>
    <w:rsid w:val="00F22FF5"/>
    <w:rsid w:val="00F258C8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  <w:rsid w:val="00FE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2E8E"/>
  <w15:docId w15:val="{8DFAEECE-982D-4950-9079-8CF9F1CB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uiPriority w:val="22"/>
    <w:qFormat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Заголовок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pnyagova@rosreg.kareli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.teplova@rosreg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A05C-A181-414C-9967-DCF55482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duzer</cp:lastModifiedBy>
  <cp:revision>4</cp:revision>
  <cp:lastPrinted>2022-02-28T09:04:00Z</cp:lastPrinted>
  <dcterms:created xsi:type="dcterms:W3CDTF">2022-03-03T13:09:00Z</dcterms:created>
  <dcterms:modified xsi:type="dcterms:W3CDTF">2022-03-03T13:19:00Z</dcterms:modified>
</cp:coreProperties>
</file>