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49" w:rsidRDefault="002A142C" w:rsidP="005E5F10">
      <w:pPr>
        <w:spacing w:after="0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Как правильно запросить</w:t>
      </w:r>
      <w:r w:rsidR="0018126A" w:rsidRPr="002E577F">
        <w:rPr>
          <w:rFonts w:ascii="Segoe UI" w:hAnsi="Segoe UI" w:cs="Segoe UI"/>
          <w:b/>
          <w:sz w:val="32"/>
          <w:szCs w:val="32"/>
        </w:rPr>
        <w:t xml:space="preserve"> сведени</w:t>
      </w:r>
      <w:r>
        <w:rPr>
          <w:rFonts w:ascii="Segoe UI" w:hAnsi="Segoe UI" w:cs="Segoe UI"/>
          <w:b/>
          <w:sz w:val="32"/>
          <w:szCs w:val="32"/>
        </w:rPr>
        <w:t>я</w:t>
      </w:r>
      <w:r w:rsidR="0018126A" w:rsidRPr="002E577F">
        <w:rPr>
          <w:rFonts w:ascii="Segoe UI" w:hAnsi="Segoe UI" w:cs="Segoe UI"/>
          <w:b/>
          <w:sz w:val="32"/>
          <w:szCs w:val="32"/>
        </w:rPr>
        <w:t xml:space="preserve"> из ЕГРН</w:t>
      </w:r>
    </w:p>
    <w:p w:rsidR="005E5F10" w:rsidRDefault="005E5F10" w:rsidP="005E5F10">
      <w:pPr>
        <w:spacing w:after="0"/>
        <w:jc w:val="center"/>
        <w:rPr>
          <w:rFonts w:ascii="Segoe UI" w:hAnsi="Segoe UI" w:cs="Segoe UI"/>
          <w:sz w:val="24"/>
          <w:szCs w:val="24"/>
        </w:rPr>
      </w:pPr>
    </w:p>
    <w:p w:rsidR="0018126A" w:rsidRPr="002E577F" w:rsidRDefault="0018126A" w:rsidP="005E5F10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2E577F">
        <w:rPr>
          <w:rFonts w:ascii="Segoe UI" w:hAnsi="Segoe UI" w:cs="Segoe UI"/>
          <w:sz w:val="24"/>
          <w:szCs w:val="24"/>
        </w:rPr>
        <w:t>Нередко, запрашивая сведения из Единого государственного реестра недвижимости, граждане совершают ошибки. Чтобы получить достоверные и полные сведения из ЕГРН важно корректно указать информацию о правообладателе или об интересующем объекте недвижимости. Также при подаче запроса следует указывать информацию, которая поможет однозначно идентифицировать правообладателя или объект недвижимости, интересующий заявителя.</w:t>
      </w:r>
    </w:p>
    <w:p w:rsidR="0018126A" w:rsidRPr="002E577F" w:rsidRDefault="0018126A" w:rsidP="005E5F10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2E577F">
        <w:rPr>
          <w:rFonts w:ascii="Segoe UI" w:hAnsi="Segoe UI" w:cs="Segoe UI"/>
          <w:sz w:val="24"/>
          <w:szCs w:val="24"/>
        </w:rPr>
        <w:t>Подавая заявление на предоставление сведений из ЕГРН, следует указывать такие данные, как ФИО правообладателя; дату его рождения; реквизиты документа, удостоверяющего личность; страховой номер индивидуального лицевого счета (СНИЛС); кадастровый номер, интересующего объекта недвижимости, его адрес и площадь.</w:t>
      </w:r>
    </w:p>
    <w:p w:rsidR="0018126A" w:rsidRPr="002E577F" w:rsidRDefault="005E5F10" w:rsidP="005E5F10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Случаются ситуации,</w:t>
      </w:r>
      <w:r w:rsidR="0018126A" w:rsidRPr="002E577F">
        <w:rPr>
          <w:rFonts w:ascii="Segoe UI" w:hAnsi="Segoe UI" w:cs="Segoe UI"/>
          <w:sz w:val="24"/>
          <w:szCs w:val="24"/>
        </w:rPr>
        <w:t xml:space="preserve"> когда граждане </w:t>
      </w:r>
      <w:r w:rsidR="0018126A" w:rsidRPr="00E8278A">
        <w:rPr>
          <w:rFonts w:ascii="Segoe UI" w:hAnsi="Segoe UI" w:cs="Segoe UI"/>
          <w:sz w:val="24"/>
          <w:szCs w:val="24"/>
        </w:rPr>
        <w:t>ошибаются и указывают в заявлении неверный кадастровый номер или адрес объекта недвижимости. Поэтому перед подачей запроса следует убедиться в том, что кадастровый номер или адрес, которые указаны в заявлении, полностью соответствуют номеру или адресу интересующего объекта недвижимости.</w:t>
      </w:r>
      <w:r w:rsidR="0018126A" w:rsidRPr="002E577F">
        <w:rPr>
          <w:rFonts w:ascii="Segoe UI" w:hAnsi="Segoe UI" w:cs="Segoe UI"/>
          <w:sz w:val="24"/>
          <w:szCs w:val="24"/>
        </w:rPr>
        <w:t xml:space="preserve"> Кроме того, е</w:t>
      </w:r>
      <w:r w:rsidR="0018126A" w:rsidRPr="00E8278A">
        <w:rPr>
          <w:rFonts w:ascii="Segoe UI" w:hAnsi="Segoe UI" w:cs="Segoe UI"/>
          <w:sz w:val="24"/>
          <w:szCs w:val="24"/>
        </w:rPr>
        <w:t xml:space="preserve">сли заявитель в запросе одновременно указывает адрес и кадастровый номер объекта, то при обработке запроса во внимание принимается только кадастровый номер запрашиваемого объекта. В таком случае, даже если в запросе указан верный адрес, </w:t>
      </w:r>
      <w:r w:rsidR="0018126A" w:rsidRPr="002E577F">
        <w:rPr>
          <w:rFonts w:ascii="Segoe UI" w:hAnsi="Segoe UI" w:cs="Segoe UI"/>
          <w:sz w:val="24"/>
          <w:szCs w:val="24"/>
        </w:rPr>
        <w:t>а</w:t>
      </w:r>
      <w:r w:rsidR="0018126A" w:rsidRPr="00E8278A">
        <w:rPr>
          <w:rFonts w:ascii="Segoe UI" w:hAnsi="Segoe UI" w:cs="Segoe UI"/>
          <w:sz w:val="24"/>
          <w:szCs w:val="24"/>
        </w:rPr>
        <w:t xml:space="preserve"> в кадастровом номере содерж</w:t>
      </w:r>
      <w:r w:rsidR="0018126A" w:rsidRPr="002E577F">
        <w:rPr>
          <w:rFonts w:ascii="Segoe UI" w:hAnsi="Segoe UI" w:cs="Segoe UI"/>
          <w:sz w:val="24"/>
          <w:szCs w:val="24"/>
        </w:rPr>
        <w:t>ит</w:t>
      </w:r>
      <w:r w:rsidR="0018126A" w:rsidRPr="00E8278A">
        <w:rPr>
          <w:rFonts w:ascii="Segoe UI" w:hAnsi="Segoe UI" w:cs="Segoe UI"/>
          <w:sz w:val="24"/>
          <w:szCs w:val="24"/>
        </w:rPr>
        <w:t>ся ошибка, заявитель получит сведения об объекте с указанным кадастровым номером.</w:t>
      </w:r>
      <w:r w:rsidR="0018126A" w:rsidRPr="002E577F">
        <w:rPr>
          <w:rFonts w:ascii="Segoe UI" w:hAnsi="Segoe UI" w:cs="Segoe UI"/>
          <w:sz w:val="24"/>
          <w:szCs w:val="24"/>
        </w:rPr>
        <w:t xml:space="preserve"> В</w:t>
      </w:r>
      <w:r w:rsidR="0018126A" w:rsidRPr="00E8278A">
        <w:rPr>
          <w:rFonts w:ascii="Segoe UI" w:hAnsi="Segoe UI" w:cs="Segoe UI"/>
          <w:sz w:val="24"/>
          <w:szCs w:val="24"/>
        </w:rPr>
        <w:t>озврат оплаты за предоставление сведений</w:t>
      </w:r>
      <w:r w:rsidR="0018126A" w:rsidRPr="002E577F">
        <w:rPr>
          <w:rFonts w:ascii="Segoe UI" w:hAnsi="Segoe UI" w:cs="Segoe UI"/>
          <w:sz w:val="24"/>
          <w:szCs w:val="24"/>
        </w:rPr>
        <w:t xml:space="preserve"> </w:t>
      </w:r>
      <w:r w:rsidR="0018126A" w:rsidRPr="00E8278A">
        <w:rPr>
          <w:rFonts w:ascii="Segoe UI" w:hAnsi="Segoe UI" w:cs="Segoe UI"/>
          <w:sz w:val="24"/>
          <w:szCs w:val="24"/>
        </w:rPr>
        <w:t>в таких случаях не</w:t>
      </w:r>
      <w:r w:rsidR="0018126A" w:rsidRPr="002E577F">
        <w:rPr>
          <w:rFonts w:ascii="Segoe UI" w:hAnsi="Segoe UI" w:cs="Segoe UI"/>
          <w:sz w:val="24"/>
          <w:szCs w:val="24"/>
        </w:rPr>
        <w:t xml:space="preserve"> производится. </w:t>
      </w:r>
    </w:p>
    <w:p w:rsidR="0018126A" w:rsidRDefault="0018126A" w:rsidP="005E5F10">
      <w:pPr>
        <w:spacing w:after="0"/>
        <w:ind w:firstLine="851"/>
        <w:jc w:val="both"/>
        <w:rPr>
          <w:rFonts w:ascii="Segoe UI" w:eastAsia="Calibri" w:hAnsi="Segoe UI" w:cs="Segoe UI"/>
        </w:rPr>
      </w:pPr>
      <w:r w:rsidRPr="002E577F">
        <w:rPr>
          <w:rFonts w:ascii="Segoe UI" w:hAnsi="Segoe UI" w:cs="Segoe UI"/>
          <w:sz w:val="24"/>
          <w:szCs w:val="24"/>
        </w:rPr>
        <w:t>Поэтому полнота и достоверность данных, указанных заявителем при заказе выписки из ЕГРН является главным гарантом оперативной отработки запроса и корректности предоставляемых сведений.</w:t>
      </w:r>
    </w:p>
    <w:p w:rsidR="005B06FD" w:rsidRDefault="005B06FD" w:rsidP="005E5F10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5B06FD" w:rsidRDefault="005B06FD" w:rsidP="005E5F10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3D0908" w:rsidRPr="004B70AE" w:rsidRDefault="00AB28BE" w:rsidP="005E5F10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hyperlink r:id="rId6" w:history="1"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Кадастровая</w:t>
        </w:r>
      </w:hyperlink>
      <w:r w:rsidR="005B06FD" w:rsidRPr="00932ACC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палата</w:t>
      </w:r>
      <w:r w:rsidR="005B06FD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="005B06F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/>
    </w:p>
    <w:p w:rsidR="003D0908" w:rsidRPr="003854AC" w:rsidRDefault="003D0908" w:rsidP="005E5F10">
      <w:pPr>
        <w:pStyle w:val="ConsPlusNormal"/>
        <w:pBdr>
          <w:bottom w:val="single" w:sz="12" w:space="1" w:color="auto"/>
        </w:pBdr>
        <w:spacing w:line="276" w:lineRule="auto"/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5E5F10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5E5F10">
      <w:pPr>
        <w:shd w:val="clear" w:color="auto" w:fill="FFFFFF"/>
        <w:spacing w:after="0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5E5F10">
      <w:pPr>
        <w:autoSpaceDE w:val="0"/>
        <w:autoSpaceDN w:val="0"/>
        <w:adjustRightInd w:val="0"/>
        <w:spacing w:after="0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5E5F10">
      <w:pPr>
        <w:autoSpaceDE w:val="0"/>
        <w:autoSpaceDN w:val="0"/>
        <w:adjustRightInd w:val="0"/>
        <w:spacing w:after="0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5E5F10">
      <w:pPr>
        <w:autoSpaceDE w:val="0"/>
        <w:autoSpaceDN w:val="0"/>
        <w:adjustRightInd w:val="0"/>
        <w:spacing w:after="0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8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F93" w:rsidRDefault="000E6F93" w:rsidP="00EB026A">
      <w:pPr>
        <w:spacing w:after="0" w:line="240" w:lineRule="auto"/>
      </w:pPr>
      <w:r>
        <w:separator/>
      </w:r>
    </w:p>
  </w:endnote>
  <w:endnote w:type="continuationSeparator" w:id="0">
    <w:p w:rsidR="000E6F93" w:rsidRDefault="000E6F93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F93" w:rsidRDefault="000E6F93" w:rsidP="00EB026A">
      <w:pPr>
        <w:spacing w:after="0" w:line="240" w:lineRule="auto"/>
      </w:pPr>
      <w:r>
        <w:separator/>
      </w:r>
    </w:p>
  </w:footnote>
  <w:footnote w:type="continuationSeparator" w:id="0">
    <w:p w:rsidR="000E6F93" w:rsidRDefault="000E6F93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18126A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72BEA"/>
    <w:rsid w:val="00095099"/>
    <w:rsid w:val="000B0455"/>
    <w:rsid w:val="000C1FC4"/>
    <w:rsid w:val="000E6F93"/>
    <w:rsid w:val="000F5463"/>
    <w:rsid w:val="00111EC3"/>
    <w:rsid w:val="00114B72"/>
    <w:rsid w:val="0011680F"/>
    <w:rsid w:val="0015105A"/>
    <w:rsid w:val="001666C7"/>
    <w:rsid w:val="00174854"/>
    <w:rsid w:val="0018126A"/>
    <w:rsid w:val="00182333"/>
    <w:rsid w:val="001964A9"/>
    <w:rsid w:val="001D1DFC"/>
    <w:rsid w:val="001F05E3"/>
    <w:rsid w:val="00205252"/>
    <w:rsid w:val="0021408E"/>
    <w:rsid w:val="00217ACC"/>
    <w:rsid w:val="0023613D"/>
    <w:rsid w:val="00251241"/>
    <w:rsid w:val="00262566"/>
    <w:rsid w:val="00271D96"/>
    <w:rsid w:val="00281960"/>
    <w:rsid w:val="00285ED8"/>
    <w:rsid w:val="00295C11"/>
    <w:rsid w:val="00295CC9"/>
    <w:rsid w:val="002A0CF0"/>
    <w:rsid w:val="002A142C"/>
    <w:rsid w:val="002E412F"/>
    <w:rsid w:val="00304957"/>
    <w:rsid w:val="0031138C"/>
    <w:rsid w:val="00315EA3"/>
    <w:rsid w:val="003260AA"/>
    <w:rsid w:val="00331A73"/>
    <w:rsid w:val="0033304D"/>
    <w:rsid w:val="003539C8"/>
    <w:rsid w:val="00384340"/>
    <w:rsid w:val="003C3359"/>
    <w:rsid w:val="003D0908"/>
    <w:rsid w:val="00401D9B"/>
    <w:rsid w:val="00404A40"/>
    <w:rsid w:val="00414B64"/>
    <w:rsid w:val="004349D4"/>
    <w:rsid w:val="004839A9"/>
    <w:rsid w:val="004942B8"/>
    <w:rsid w:val="004D4A91"/>
    <w:rsid w:val="004E7217"/>
    <w:rsid w:val="004E77F4"/>
    <w:rsid w:val="00506561"/>
    <w:rsid w:val="005555CC"/>
    <w:rsid w:val="005670D0"/>
    <w:rsid w:val="005774D0"/>
    <w:rsid w:val="005B06FD"/>
    <w:rsid w:val="005C0D53"/>
    <w:rsid w:val="005E5F10"/>
    <w:rsid w:val="005E7B89"/>
    <w:rsid w:val="006115CF"/>
    <w:rsid w:val="00617F6A"/>
    <w:rsid w:val="0063188F"/>
    <w:rsid w:val="00641FBF"/>
    <w:rsid w:val="00650837"/>
    <w:rsid w:val="00662351"/>
    <w:rsid w:val="00665404"/>
    <w:rsid w:val="00671765"/>
    <w:rsid w:val="006962FA"/>
    <w:rsid w:val="00707FCC"/>
    <w:rsid w:val="0071046A"/>
    <w:rsid w:val="00715B79"/>
    <w:rsid w:val="00731602"/>
    <w:rsid w:val="007710F6"/>
    <w:rsid w:val="007A50EE"/>
    <w:rsid w:val="007F57A8"/>
    <w:rsid w:val="007F61E6"/>
    <w:rsid w:val="00816704"/>
    <w:rsid w:val="00844FF2"/>
    <w:rsid w:val="00873D1C"/>
    <w:rsid w:val="008865D7"/>
    <w:rsid w:val="00932ACC"/>
    <w:rsid w:val="009528BE"/>
    <w:rsid w:val="00962340"/>
    <w:rsid w:val="00962781"/>
    <w:rsid w:val="00975F7A"/>
    <w:rsid w:val="00984376"/>
    <w:rsid w:val="009B3106"/>
    <w:rsid w:val="009B5C9C"/>
    <w:rsid w:val="009C0CC6"/>
    <w:rsid w:val="009D299D"/>
    <w:rsid w:val="009E0B88"/>
    <w:rsid w:val="009E502B"/>
    <w:rsid w:val="00A15D16"/>
    <w:rsid w:val="00A21E4F"/>
    <w:rsid w:val="00A259A2"/>
    <w:rsid w:val="00A42CA5"/>
    <w:rsid w:val="00A76170"/>
    <w:rsid w:val="00A81BBD"/>
    <w:rsid w:val="00AB28BE"/>
    <w:rsid w:val="00AC7E7B"/>
    <w:rsid w:val="00AD41A8"/>
    <w:rsid w:val="00B15566"/>
    <w:rsid w:val="00B21F74"/>
    <w:rsid w:val="00B2468F"/>
    <w:rsid w:val="00B6129A"/>
    <w:rsid w:val="00B85918"/>
    <w:rsid w:val="00BC3205"/>
    <w:rsid w:val="00BE6DD4"/>
    <w:rsid w:val="00BF1B71"/>
    <w:rsid w:val="00C80962"/>
    <w:rsid w:val="00C92616"/>
    <w:rsid w:val="00CD2E8E"/>
    <w:rsid w:val="00CF249F"/>
    <w:rsid w:val="00CF58BB"/>
    <w:rsid w:val="00D10F63"/>
    <w:rsid w:val="00DD0154"/>
    <w:rsid w:val="00DD1099"/>
    <w:rsid w:val="00DD1630"/>
    <w:rsid w:val="00DD6B7E"/>
    <w:rsid w:val="00DE7249"/>
    <w:rsid w:val="00E04D89"/>
    <w:rsid w:val="00E613D0"/>
    <w:rsid w:val="00E755F2"/>
    <w:rsid w:val="00E97263"/>
    <w:rsid w:val="00E97EB9"/>
    <w:rsid w:val="00EA36EC"/>
    <w:rsid w:val="00EB026A"/>
    <w:rsid w:val="00EE105D"/>
    <w:rsid w:val="00F20BF8"/>
    <w:rsid w:val="00F55659"/>
    <w:rsid w:val="00F6496A"/>
    <w:rsid w:val="00F72D04"/>
    <w:rsid w:val="00F81674"/>
    <w:rsid w:val="00FB4E5A"/>
    <w:rsid w:val="00FB5AD6"/>
    <w:rsid w:val="00FE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5</cp:revision>
  <cp:lastPrinted>2021-11-11T06:45:00Z</cp:lastPrinted>
  <dcterms:created xsi:type="dcterms:W3CDTF">2022-04-11T12:54:00Z</dcterms:created>
  <dcterms:modified xsi:type="dcterms:W3CDTF">2022-04-18T12:06:00Z</dcterms:modified>
</cp:coreProperties>
</file>