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EBD" w:rsidRPr="00503EBD" w:rsidRDefault="00503EBD" w:rsidP="00503EBD">
      <w:pPr>
        <w:ind w:firstLine="5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Статьей 18 Федерального</w:t>
      </w:r>
      <w:r w:rsidRPr="00503EBD">
        <w:rPr>
          <w:rFonts w:eastAsia="Times New Roman" w:cs="Times New Roman"/>
          <w:sz w:val="24"/>
          <w:szCs w:val="24"/>
          <w:lang w:eastAsia="ru-RU"/>
        </w:rPr>
        <w:t xml:space="preserve"> закон</w:t>
      </w:r>
      <w:r>
        <w:rPr>
          <w:rFonts w:eastAsia="Times New Roman" w:cs="Times New Roman"/>
          <w:sz w:val="24"/>
          <w:szCs w:val="24"/>
          <w:lang w:eastAsia="ru-RU"/>
        </w:rPr>
        <w:t>а</w:t>
      </w:r>
      <w:r w:rsidRPr="00503EBD">
        <w:rPr>
          <w:rFonts w:eastAsia="Times New Roman" w:cs="Times New Roman"/>
          <w:sz w:val="24"/>
          <w:szCs w:val="24"/>
          <w:lang w:eastAsia="ru-RU"/>
        </w:rPr>
        <w:t xml:space="preserve"> от 27.07.2004</w:t>
      </w:r>
      <w:r>
        <w:rPr>
          <w:rFonts w:eastAsia="Times New Roman" w:cs="Times New Roman"/>
          <w:sz w:val="24"/>
          <w:szCs w:val="24"/>
          <w:lang w:eastAsia="ru-RU"/>
        </w:rPr>
        <w:t xml:space="preserve"> №</w:t>
      </w:r>
      <w:r w:rsidRPr="00503EBD">
        <w:rPr>
          <w:rFonts w:eastAsia="Times New Roman" w:cs="Times New Roman"/>
          <w:sz w:val="24"/>
          <w:szCs w:val="24"/>
          <w:lang w:eastAsia="ru-RU"/>
        </w:rPr>
        <w:t xml:space="preserve"> 79-ФЗ</w:t>
      </w:r>
      <w:r>
        <w:rPr>
          <w:rFonts w:eastAsia="Times New Roman" w:cs="Times New Roman"/>
          <w:sz w:val="24"/>
          <w:szCs w:val="24"/>
          <w:lang w:eastAsia="ru-RU"/>
        </w:rPr>
        <w:t xml:space="preserve"> «О</w:t>
      </w:r>
      <w:r w:rsidRPr="00503EBD">
        <w:rPr>
          <w:rFonts w:eastAsia="Times New Roman" w:cs="Times New Roman"/>
          <w:sz w:val="24"/>
          <w:szCs w:val="24"/>
          <w:lang w:eastAsia="ru-RU"/>
        </w:rPr>
        <w:t xml:space="preserve"> государственной гражданс</w:t>
      </w:r>
      <w:r>
        <w:rPr>
          <w:rFonts w:eastAsia="Times New Roman" w:cs="Times New Roman"/>
          <w:sz w:val="24"/>
          <w:szCs w:val="24"/>
          <w:lang w:eastAsia="ru-RU"/>
        </w:rPr>
        <w:t xml:space="preserve">кой службе Российской Федерации» установлены требования к служебному поведению гражданского служащего, который </w:t>
      </w:r>
      <w:r w:rsidRPr="00503EBD">
        <w:rPr>
          <w:rFonts w:eastAsia="Times New Roman" w:cs="Times New Roman"/>
          <w:sz w:val="24"/>
          <w:szCs w:val="24"/>
          <w:lang w:eastAsia="ru-RU"/>
        </w:rPr>
        <w:t>обязан:</w:t>
      </w:r>
    </w:p>
    <w:p w:rsidR="00503EBD" w:rsidRPr="00503EBD" w:rsidRDefault="00503EBD" w:rsidP="00503EBD">
      <w:pPr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503EBD">
        <w:rPr>
          <w:rFonts w:eastAsia="Times New Roman" w:cs="Times New Roman"/>
          <w:sz w:val="24"/>
          <w:szCs w:val="24"/>
          <w:lang w:eastAsia="ru-RU"/>
        </w:rPr>
        <w:t>1) исполнять должностные обязанности добросовестно, на высоком профессиональном уровне;</w:t>
      </w:r>
    </w:p>
    <w:p w:rsidR="00503EBD" w:rsidRPr="00503EBD" w:rsidRDefault="00503EBD" w:rsidP="00503EBD">
      <w:pPr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503EBD">
        <w:rPr>
          <w:rFonts w:eastAsia="Times New Roman" w:cs="Times New Roman"/>
          <w:sz w:val="24"/>
          <w:szCs w:val="24"/>
          <w:lang w:eastAsia="ru-RU"/>
        </w:rPr>
        <w:t>2) исходить из того, что признание, соблюдение и защита прав и свобод человека и гражданина определяют смысл и содержание его профессиональной служебной деятельности;</w:t>
      </w:r>
    </w:p>
    <w:p w:rsidR="00503EBD" w:rsidRPr="00503EBD" w:rsidRDefault="00503EBD" w:rsidP="00503EBD">
      <w:pPr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503EBD">
        <w:rPr>
          <w:rFonts w:eastAsia="Times New Roman" w:cs="Times New Roman"/>
          <w:sz w:val="24"/>
          <w:szCs w:val="24"/>
          <w:lang w:eastAsia="ru-RU"/>
        </w:rPr>
        <w:t>3)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органа;</w:t>
      </w:r>
    </w:p>
    <w:p w:rsidR="00503EBD" w:rsidRPr="00503EBD" w:rsidRDefault="00503EBD" w:rsidP="00503EBD">
      <w:pPr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503EBD">
        <w:rPr>
          <w:rFonts w:eastAsia="Times New Roman" w:cs="Times New Roman"/>
          <w:sz w:val="24"/>
          <w:szCs w:val="24"/>
          <w:lang w:eastAsia="ru-RU"/>
        </w:rPr>
        <w:t>4) обеспечивать равное, беспристрастное отношение ко всем физическим и юридическим лицам, не оказывать предпочтение каким-либо общественным или религиозным объединениям, профессиональным или социальным группам, гражданам и организациям и не допускать предвзятости в отношении таких объединений, групп, граждан и организаций;</w:t>
      </w:r>
    </w:p>
    <w:p w:rsidR="00503EBD" w:rsidRPr="00503EBD" w:rsidRDefault="00503EBD" w:rsidP="00503EBD">
      <w:pPr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503EBD">
        <w:rPr>
          <w:rFonts w:eastAsia="Times New Roman" w:cs="Times New Roman"/>
          <w:sz w:val="24"/>
          <w:szCs w:val="24"/>
          <w:lang w:eastAsia="ru-RU"/>
        </w:rPr>
        <w:t>5)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503EBD" w:rsidRPr="00503EBD" w:rsidRDefault="00503EBD" w:rsidP="00503EBD">
      <w:pPr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503EBD">
        <w:rPr>
          <w:rFonts w:eastAsia="Times New Roman" w:cs="Times New Roman"/>
          <w:sz w:val="24"/>
          <w:szCs w:val="24"/>
          <w:lang w:eastAsia="ru-RU"/>
        </w:rPr>
        <w:t>6) соблюдать ограничения, установленные настоящим Федеральным законом и другими федеральными законами для гражданских служащих;</w:t>
      </w:r>
    </w:p>
    <w:p w:rsidR="00503EBD" w:rsidRPr="00503EBD" w:rsidRDefault="00503EBD" w:rsidP="00503EBD">
      <w:pPr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503EBD">
        <w:rPr>
          <w:rFonts w:eastAsia="Times New Roman" w:cs="Times New Roman"/>
          <w:sz w:val="24"/>
          <w:szCs w:val="24"/>
          <w:lang w:eastAsia="ru-RU"/>
        </w:rPr>
        <w:t>7) соблюдать нейтральность, исключающую возможность влияния на свою профессиональную служебную деятельность решений политических партий, других общественных объединений, религиозных объединений и иных организаций;</w:t>
      </w:r>
    </w:p>
    <w:p w:rsidR="00503EBD" w:rsidRPr="00503EBD" w:rsidRDefault="00503EBD" w:rsidP="00503EBD">
      <w:pPr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503EBD">
        <w:rPr>
          <w:rFonts w:eastAsia="Times New Roman" w:cs="Times New Roman"/>
          <w:sz w:val="24"/>
          <w:szCs w:val="24"/>
          <w:lang w:eastAsia="ru-RU"/>
        </w:rPr>
        <w:t>8) не совершать поступки, порочащие его честь и достоинство;</w:t>
      </w:r>
    </w:p>
    <w:p w:rsidR="00503EBD" w:rsidRPr="00503EBD" w:rsidRDefault="00503EBD" w:rsidP="00503EBD">
      <w:pPr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503EBD">
        <w:rPr>
          <w:rFonts w:eastAsia="Times New Roman" w:cs="Times New Roman"/>
          <w:sz w:val="24"/>
          <w:szCs w:val="24"/>
          <w:lang w:eastAsia="ru-RU"/>
        </w:rPr>
        <w:t>9) проявлять корректность в обращении с гражданами;</w:t>
      </w:r>
    </w:p>
    <w:p w:rsidR="00503EBD" w:rsidRPr="00503EBD" w:rsidRDefault="00503EBD" w:rsidP="00503EBD">
      <w:pPr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503EBD">
        <w:rPr>
          <w:rFonts w:eastAsia="Times New Roman" w:cs="Times New Roman"/>
          <w:sz w:val="24"/>
          <w:szCs w:val="24"/>
          <w:lang w:eastAsia="ru-RU"/>
        </w:rPr>
        <w:t>10) проявлять уважение к нравственным обычаям и традициям народов Российской Федерации;</w:t>
      </w:r>
    </w:p>
    <w:p w:rsidR="00503EBD" w:rsidRPr="00503EBD" w:rsidRDefault="00503EBD" w:rsidP="00503EBD">
      <w:pPr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503EBD">
        <w:rPr>
          <w:rFonts w:eastAsia="Times New Roman" w:cs="Times New Roman"/>
          <w:sz w:val="24"/>
          <w:szCs w:val="24"/>
          <w:lang w:eastAsia="ru-RU"/>
        </w:rPr>
        <w:t>11) учитывать культурные и иные особенности различных этнических и социальных групп, а также конфессий;</w:t>
      </w:r>
    </w:p>
    <w:p w:rsidR="00503EBD" w:rsidRPr="00503EBD" w:rsidRDefault="00503EBD" w:rsidP="00503EBD">
      <w:pPr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503EBD">
        <w:rPr>
          <w:rFonts w:eastAsia="Times New Roman" w:cs="Times New Roman"/>
          <w:sz w:val="24"/>
          <w:szCs w:val="24"/>
          <w:lang w:eastAsia="ru-RU"/>
        </w:rPr>
        <w:t>12) способствовать межнациональному и межконфессиональному согласию;</w:t>
      </w:r>
    </w:p>
    <w:p w:rsidR="00503EBD" w:rsidRPr="00503EBD" w:rsidRDefault="00503EBD" w:rsidP="00503EBD">
      <w:pPr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503EBD">
        <w:rPr>
          <w:rFonts w:eastAsia="Times New Roman" w:cs="Times New Roman"/>
          <w:sz w:val="24"/>
          <w:szCs w:val="24"/>
          <w:lang w:eastAsia="ru-RU"/>
        </w:rPr>
        <w:t>13) не допускать конфликтных ситуаций, способных нанести ущерб его репутации или авторитету государственного органа;</w:t>
      </w:r>
    </w:p>
    <w:p w:rsidR="00422221" w:rsidRDefault="00503EBD" w:rsidP="00503EBD">
      <w:pPr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503EBD">
        <w:rPr>
          <w:rFonts w:eastAsia="Times New Roman" w:cs="Times New Roman"/>
          <w:sz w:val="24"/>
          <w:szCs w:val="24"/>
          <w:lang w:eastAsia="ru-RU"/>
        </w:rPr>
        <w:t>14) соблюдать установленные правила публичных выступлений и предоставления служебной информации.</w:t>
      </w:r>
    </w:p>
    <w:p w:rsidR="00503EBD" w:rsidRPr="00503EBD" w:rsidRDefault="00503EBD" w:rsidP="00503EBD">
      <w:pPr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503EBD">
        <w:rPr>
          <w:rFonts w:eastAsia="Times New Roman" w:cs="Times New Roman"/>
          <w:sz w:val="24"/>
          <w:szCs w:val="24"/>
          <w:lang w:eastAsia="ru-RU"/>
        </w:rPr>
        <w:t xml:space="preserve">За </w:t>
      </w:r>
      <w:r>
        <w:rPr>
          <w:rFonts w:eastAsia="Times New Roman" w:cs="Times New Roman"/>
          <w:sz w:val="24"/>
          <w:szCs w:val="24"/>
          <w:lang w:eastAsia="ru-RU"/>
        </w:rPr>
        <w:t xml:space="preserve">нарушение требований к служебному поведению гражданский служащий может быть привлечен к дисциплинарной ответственности </w:t>
      </w:r>
      <w:r w:rsidRPr="00503EBD">
        <w:rPr>
          <w:rFonts w:eastAsia="Times New Roman" w:cs="Times New Roman"/>
          <w:sz w:val="24"/>
          <w:szCs w:val="24"/>
          <w:lang w:eastAsia="ru-RU"/>
        </w:rPr>
        <w:t>представител</w:t>
      </w:r>
      <w:r>
        <w:rPr>
          <w:rFonts w:eastAsia="Times New Roman" w:cs="Times New Roman"/>
          <w:sz w:val="24"/>
          <w:szCs w:val="24"/>
          <w:lang w:eastAsia="ru-RU"/>
        </w:rPr>
        <w:t>ем</w:t>
      </w:r>
      <w:r w:rsidRPr="00503EBD">
        <w:rPr>
          <w:rFonts w:eastAsia="Times New Roman" w:cs="Times New Roman"/>
          <w:sz w:val="24"/>
          <w:szCs w:val="24"/>
          <w:lang w:eastAsia="ru-RU"/>
        </w:rPr>
        <w:t xml:space="preserve"> нанима</w:t>
      </w:r>
      <w:bookmarkStart w:id="0" w:name="_GoBack"/>
      <w:bookmarkEnd w:id="0"/>
      <w:r w:rsidRPr="00503EBD">
        <w:rPr>
          <w:rFonts w:eastAsia="Times New Roman" w:cs="Times New Roman"/>
          <w:sz w:val="24"/>
          <w:szCs w:val="24"/>
          <w:lang w:eastAsia="ru-RU"/>
        </w:rPr>
        <w:t>теля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sectPr w:rsidR="00503EBD" w:rsidRPr="00503EBD" w:rsidSect="001809EE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75A"/>
    <w:rsid w:val="001809EE"/>
    <w:rsid w:val="00422221"/>
    <w:rsid w:val="00503EBD"/>
    <w:rsid w:val="00D347A9"/>
    <w:rsid w:val="00EC575A"/>
    <w:rsid w:val="00F0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15FD7"/>
  <w15:chartTrackingRefBased/>
  <w15:docId w15:val="{F2B61FB3-7C05-4FEC-8BA2-60A87ED9F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Словецкий Богдан Андреевич</dc:creator>
  <cp:keywords/>
  <dc:description/>
  <cp:lastModifiedBy>Словецкий Богдан Андреевич</cp:lastModifiedBy>
  <cp:revision>2</cp:revision>
  <dcterms:created xsi:type="dcterms:W3CDTF">2022-01-31T16:25:00Z</dcterms:created>
  <dcterms:modified xsi:type="dcterms:W3CDTF">2022-01-31T16:30:00Z</dcterms:modified>
</cp:coreProperties>
</file>