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9C" w:rsidRDefault="009F1C9C" w:rsidP="009F1C9C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17"/>
          <w:szCs w:val="17"/>
        </w:rPr>
      </w:pP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</w:rPr>
        <w:t xml:space="preserve">Одной из ключевых задач государственной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политики является создание законодательства, препятствующего совершению коррупционных правонарушений. Решение этой задачи обеспечивается посредством внедрения института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экспертизы, нацеленного в соответствии с Федеральным законом от 25.12.2008 № 273-ФЗ «О противодействии коррупции» на профилактику коррупции.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9F1C9C">
        <w:rPr>
          <w:color w:val="333333"/>
          <w:sz w:val="28"/>
          <w:szCs w:val="28"/>
        </w:rPr>
        <w:t>Антикоррупционная</w:t>
      </w:r>
      <w:proofErr w:type="spellEnd"/>
      <w:r w:rsidRPr="009F1C9C">
        <w:rPr>
          <w:color w:val="333333"/>
          <w:sz w:val="28"/>
          <w:szCs w:val="28"/>
        </w:rPr>
        <w:t xml:space="preserve"> экспертиза проводится на основании Федерального закона от 25.12.2008 № 273-ФЗ «О противодействии коррупции», Федерального закона от 17.07.2009 № 172-ФЗ «Об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экспертизе нормативных правовых актов и проектов нормативных правовых актов», которым установлены правовые и организационные основы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экспертизы нормативных правовых актов и их проектов в целях выявления в них </w:t>
      </w:r>
      <w:proofErr w:type="spellStart"/>
      <w:r w:rsidRPr="009F1C9C">
        <w:rPr>
          <w:color w:val="333333"/>
          <w:sz w:val="28"/>
          <w:szCs w:val="28"/>
        </w:rPr>
        <w:t>коррупциогенных</w:t>
      </w:r>
      <w:proofErr w:type="spellEnd"/>
      <w:r w:rsidRPr="009F1C9C">
        <w:rPr>
          <w:color w:val="333333"/>
          <w:sz w:val="28"/>
          <w:szCs w:val="28"/>
        </w:rPr>
        <w:t xml:space="preserve"> факторов и их последующего устранения, </w:t>
      </w:r>
      <w:proofErr w:type="gramEnd"/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</w:rPr>
        <w:t xml:space="preserve">Постановлением Правительства РФ от 26.02.2010 № 96 «Об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экспертизе нормативных правовых актов и проектов нормативных правовых актов» утверждены Правила проведения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экспертизы нормативных правовых актов и проектов нормативных правовых актов и </w:t>
      </w:r>
      <w:proofErr w:type="spellStart"/>
      <w:r w:rsidRPr="009F1C9C">
        <w:rPr>
          <w:color w:val="333333"/>
          <w:sz w:val="28"/>
          <w:szCs w:val="28"/>
        </w:rPr>
        <w:t>Методикая</w:t>
      </w:r>
      <w:proofErr w:type="spellEnd"/>
      <w:r w:rsidRPr="009F1C9C">
        <w:rPr>
          <w:color w:val="333333"/>
          <w:sz w:val="28"/>
          <w:szCs w:val="28"/>
        </w:rPr>
        <w:t xml:space="preserve"> проведения </w:t>
      </w:r>
      <w:proofErr w:type="spellStart"/>
      <w:r w:rsidRPr="009F1C9C">
        <w:rPr>
          <w:color w:val="333333"/>
          <w:sz w:val="28"/>
          <w:szCs w:val="28"/>
        </w:rPr>
        <w:t>антикоррупционной</w:t>
      </w:r>
      <w:proofErr w:type="spellEnd"/>
      <w:r w:rsidRPr="009F1C9C">
        <w:rPr>
          <w:color w:val="333333"/>
          <w:sz w:val="28"/>
          <w:szCs w:val="28"/>
        </w:rPr>
        <w:t xml:space="preserve"> экспертизы нормативных правовых актов и проектов нормативных правовых актов. 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</w:rPr>
        <w:t xml:space="preserve">Органы прокуратуры Российской Федерации проводят </w:t>
      </w:r>
      <w:proofErr w:type="spellStart"/>
      <w:r w:rsidRPr="009F1C9C">
        <w:rPr>
          <w:color w:val="333333"/>
          <w:sz w:val="28"/>
          <w:szCs w:val="28"/>
        </w:rPr>
        <w:t>антикор</w:t>
      </w:r>
      <w:r w:rsidRPr="009F1C9C">
        <w:rPr>
          <w:color w:val="333333"/>
          <w:sz w:val="28"/>
          <w:szCs w:val="28"/>
        </w:rPr>
        <w:softHyphen/>
        <w:t>рупционную</w:t>
      </w:r>
      <w:proofErr w:type="spellEnd"/>
      <w:r w:rsidRPr="009F1C9C">
        <w:rPr>
          <w:color w:val="333333"/>
          <w:sz w:val="28"/>
          <w:szCs w:val="28"/>
        </w:rPr>
        <w:t xml:space="preserve"> экспертизу нормативных правовых актов </w:t>
      </w:r>
      <w:r>
        <w:rPr>
          <w:color w:val="333333"/>
          <w:sz w:val="28"/>
          <w:szCs w:val="28"/>
        </w:rPr>
        <w:t>органов государственной власти и органов местного самоуправления.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</w:rPr>
        <w:t xml:space="preserve">Прокурор при выявлении в нормативном правовом акте </w:t>
      </w:r>
      <w:proofErr w:type="spellStart"/>
      <w:r w:rsidRPr="009F1C9C">
        <w:rPr>
          <w:color w:val="333333"/>
          <w:sz w:val="28"/>
          <w:szCs w:val="28"/>
        </w:rPr>
        <w:t>коррупциогенных</w:t>
      </w:r>
      <w:proofErr w:type="spellEnd"/>
      <w:r w:rsidRPr="009F1C9C">
        <w:rPr>
          <w:color w:val="333333"/>
          <w:sz w:val="28"/>
          <w:szCs w:val="28"/>
        </w:rPr>
        <w:t xml:space="preserve"> факторов вносит требование об изменении нормативного правового акта с целью исключения выявленных </w:t>
      </w:r>
      <w:proofErr w:type="spellStart"/>
      <w:r w:rsidRPr="009F1C9C">
        <w:rPr>
          <w:color w:val="333333"/>
          <w:sz w:val="28"/>
          <w:szCs w:val="28"/>
        </w:rPr>
        <w:t>коррупциогенных</w:t>
      </w:r>
      <w:proofErr w:type="spellEnd"/>
      <w:r w:rsidRPr="009F1C9C">
        <w:rPr>
          <w:color w:val="333333"/>
          <w:sz w:val="28"/>
          <w:szCs w:val="28"/>
        </w:rPr>
        <w:t xml:space="preserve"> факторов либо обращается в суд с заявлением об изменении нормативного правового акта с целью исключения выявленных </w:t>
      </w:r>
      <w:proofErr w:type="spellStart"/>
      <w:r w:rsidRPr="009F1C9C">
        <w:rPr>
          <w:color w:val="333333"/>
          <w:sz w:val="28"/>
          <w:szCs w:val="28"/>
        </w:rPr>
        <w:t>коррупциогенных</w:t>
      </w:r>
      <w:proofErr w:type="spellEnd"/>
      <w:r w:rsidRPr="009F1C9C">
        <w:rPr>
          <w:color w:val="333333"/>
          <w:sz w:val="28"/>
          <w:szCs w:val="28"/>
        </w:rPr>
        <w:t xml:space="preserve"> факторов.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  <w:shd w:val="clear" w:color="auto" w:fill="FFFFFF"/>
        </w:rPr>
        <w:t xml:space="preserve">Требование вносится прокурором в орган, организацию или должностному лицу, </w:t>
      </w:r>
      <w:proofErr w:type="gramStart"/>
      <w:r w:rsidRPr="009F1C9C">
        <w:rPr>
          <w:color w:val="333333"/>
          <w:sz w:val="28"/>
          <w:szCs w:val="28"/>
          <w:shd w:val="clear" w:color="auto" w:fill="FFFFFF"/>
        </w:rPr>
        <w:t>которые</w:t>
      </w:r>
      <w:proofErr w:type="gramEnd"/>
      <w:r w:rsidRPr="009F1C9C">
        <w:rPr>
          <w:color w:val="333333"/>
          <w:sz w:val="28"/>
          <w:szCs w:val="28"/>
          <w:shd w:val="clear" w:color="auto" w:fill="FFFFFF"/>
        </w:rPr>
        <w:t xml:space="preserve"> издали этот акт.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F1C9C">
        <w:rPr>
          <w:color w:val="333333"/>
          <w:sz w:val="28"/>
          <w:szCs w:val="28"/>
        </w:rPr>
        <w:t>Требование, направленное прокурором в законодательный (представительный) орган государственной власти субъекта Российской Федерации подлежит обязательному рассмотрению на ближайшем заседании соответствующего органа с участием прокурора.</w:t>
      </w:r>
    </w:p>
    <w:p w:rsidR="009F1C9C" w:rsidRPr="009F1C9C" w:rsidRDefault="009F1C9C" w:rsidP="009F1C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9F1C9C">
        <w:rPr>
          <w:color w:val="333333"/>
          <w:sz w:val="28"/>
          <w:szCs w:val="28"/>
        </w:rPr>
        <w:t>В случае отклонения требования прокурора, последний вправе обратиться в суд с заявлением об изменении нормативного правового акта. </w:t>
      </w:r>
      <w:proofErr w:type="gramEnd"/>
    </w:p>
    <w:p w:rsidR="002B43D9" w:rsidRDefault="002B43D9"/>
    <w:sectPr w:rsidR="002B43D9" w:rsidSect="002B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9F1C9C"/>
    <w:rsid w:val="002B43D9"/>
    <w:rsid w:val="009F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1887</Characters>
  <Application>Microsoft Office Word</Application>
  <DocSecurity>0</DocSecurity>
  <Lines>15</Lines>
  <Paragraphs>4</Paragraphs>
  <ScaleCrop>false</ScaleCrop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2022-01-31T05:31:00Z</dcterms:created>
  <dcterms:modified xsi:type="dcterms:W3CDTF">2022-01-31T05:38:00Z</dcterms:modified>
</cp:coreProperties>
</file>