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1099C" w:rsidRDefault="0081099C" w:rsidP="0081099C">
      <w:pPr>
        <w:jc w:val="center"/>
        <w:rPr>
          <w:rFonts w:ascii="Segoe UI" w:hAnsi="Segoe UI" w:cs="Segoe UI"/>
          <w:b/>
          <w:sz w:val="32"/>
          <w:szCs w:val="32"/>
        </w:rPr>
      </w:pPr>
      <w:r w:rsidRPr="0081099C">
        <w:rPr>
          <w:rFonts w:ascii="Segoe UI" w:hAnsi="Segoe UI" w:cs="Segoe UI"/>
          <w:b/>
          <w:sz w:val="32"/>
          <w:szCs w:val="32"/>
        </w:rPr>
        <w:t xml:space="preserve">Росреестр обратился к владельцам земель </w:t>
      </w:r>
      <w:proofErr w:type="spellStart"/>
      <w:r w:rsidRPr="0081099C">
        <w:rPr>
          <w:rFonts w:ascii="Segoe UI" w:hAnsi="Segoe UI" w:cs="Segoe UI"/>
          <w:b/>
          <w:sz w:val="32"/>
          <w:szCs w:val="32"/>
        </w:rPr>
        <w:t>сельхозназначения</w:t>
      </w:r>
      <w:proofErr w:type="spellEnd"/>
    </w:p>
    <w:p w:rsidR="0081099C" w:rsidRDefault="0081099C" w:rsidP="0081099C">
      <w:pPr>
        <w:ind w:firstLine="425"/>
        <w:jc w:val="both"/>
        <w:rPr>
          <w:rFonts w:ascii="Segoe UI" w:hAnsi="Segoe UI" w:cs="Segoe UI"/>
          <w:szCs w:val="24"/>
        </w:rPr>
      </w:pPr>
    </w:p>
    <w:p w:rsidR="0081099C" w:rsidRPr="0081099C" w:rsidRDefault="0081099C" w:rsidP="0081099C">
      <w:pPr>
        <w:ind w:firstLine="425"/>
        <w:jc w:val="both"/>
        <w:rPr>
          <w:rFonts w:ascii="Segoe UI" w:hAnsi="Segoe UI" w:cs="Segoe UI"/>
          <w:szCs w:val="24"/>
        </w:rPr>
      </w:pPr>
      <w:proofErr w:type="gramStart"/>
      <w:r w:rsidRPr="0081099C">
        <w:rPr>
          <w:rFonts w:ascii="Segoe UI" w:hAnsi="Segoe UI" w:cs="Segoe UI"/>
          <w:szCs w:val="24"/>
        </w:rPr>
        <w:t>Карельский</w:t>
      </w:r>
      <w:proofErr w:type="gramEnd"/>
      <w:r w:rsidRPr="0081099C">
        <w:rPr>
          <w:rFonts w:ascii="Segoe UI" w:hAnsi="Segoe UI" w:cs="Segoe UI"/>
          <w:szCs w:val="24"/>
        </w:rPr>
        <w:t xml:space="preserve"> Росреестр в преддверии начала сельскохозяйственного сезона информирует землепользователей о необходимости обязательного использования </w:t>
      </w:r>
      <w:proofErr w:type="spellStart"/>
      <w:r w:rsidRPr="0081099C">
        <w:rPr>
          <w:rFonts w:ascii="Segoe UI" w:hAnsi="Segoe UI" w:cs="Segoe UI"/>
          <w:szCs w:val="24"/>
        </w:rPr>
        <w:t>сельхозземель</w:t>
      </w:r>
      <w:proofErr w:type="spellEnd"/>
      <w:r w:rsidRPr="0081099C">
        <w:rPr>
          <w:rFonts w:ascii="Segoe UI" w:hAnsi="Segoe UI" w:cs="Segoe UI"/>
          <w:szCs w:val="24"/>
        </w:rPr>
        <w:t xml:space="preserve"> по целевому назначению.</w:t>
      </w:r>
    </w:p>
    <w:p w:rsidR="0081099C" w:rsidRPr="0081099C" w:rsidRDefault="0081099C" w:rsidP="0081099C">
      <w:pPr>
        <w:ind w:firstLine="425"/>
        <w:jc w:val="both"/>
        <w:rPr>
          <w:rFonts w:ascii="Segoe UI" w:hAnsi="Segoe UI" w:cs="Segoe UI"/>
          <w:szCs w:val="24"/>
        </w:rPr>
      </w:pPr>
      <w:r w:rsidRPr="0081099C">
        <w:rPr>
          <w:rFonts w:ascii="Segoe UI" w:hAnsi="Segoe UI" w:cs="Segoe UI"/>
          <w:szCs w:val="24"/>
        </w:rPr>
        <w:t xml:space="preserve">Владельцы неиспользуемых земельных участков из земель </w:t>
      </w:r>
      <w:proofErr w:type="spellStart"/>
      <w:r w:rsidRPr="0081099C">
        <w:rPr>
          <w:rFonts w:ascii="Segoe UI" w:hAnsi="Segoe UI" w:cs="Segoe UI"/>
          <w:szCs w:val="24"/>
        </w:rPr>
        <w:t>сельхозназначения</w:t>
      </w:r>
      <w:proofErr w:type="spellEnd"/>
      <w:r w:rsidRPr="0081099C">
        <w:rPr>
          <w:rFonts w:ascii="Segoe UI" w:hAnsi="Segoe UI" w:cs="Segoe UI"/>
          <w:szCs w:val="24"/>
        </w:rPr>
        <w:t xml:space="preserve"> имеют право в установленном законом порядке отказаться от земельного участка, </w:t>
      </w:r>
      <w:proofErr w:type="gramStart"/>
      <w:r w:rsidRPr="0081099C">
        <w:rPr>
          <w:rFonts w:ascii="Segoe UI" w:hAnsi="Segoe UI" w:cs="Segoe UI"/>
          <w:szCs w:val="24"/>
        </w:rPr>
        <w:t>например</w:t>
      </w:r>
      <w:proofErr w:type="gramEnd"/>
      <w:r w:rsidRPr="0081099C">
        <w:rPr>
          <w:rFonts w:ascii="Segoe UI" w:hAnsi="Segoe UI" w:cs="Segoe UI"/>
          <w:szCs w:val="24"/>
        </w:rPr>
        <w:t xml:space="preserve"> досрочно расторгнуть договор аренды. Действующим земельным законодательством установлены основания принудительного прекращения прав на землю, в случае неиспользования или использования земельных участков с нарушениями требований законодательства, а также необходимость возмещения в полном объеме вреда, причиненного в результате совершения земельных правонарушений.</w:t>
      </w:r>
    </w:p>
    <w:p w:rsidR="0081099C" w:rsidRPr="0081099C" w:rsidRDefault="0081099C" w:rsidP="0081099C">
      <w:pPr>
        <w:ind w:firstLine="425"/>
        <w:jc w:val="both"/>
        <w:rPr>
          <w:rFonts w:ascii="Segoe UI" w:hAnsi="Segoe UI" w:cs="Segoe UI"/>
          <w:b/>
          <w:szCs w:val="24"/>
        </w:rPr>
      </w:pPr>
      <w:r w:rsidRPr="0081099C">
        <w:rPr>
          <w:rFonts w:ascii="Segoe UI" w:hAnsi="Segoe UI" w:cs="Segoe UI"/>
          <w:b/>
          <w:szCs w:val="24"/>
        </w:rPr>
        <w:t xml:space="preserve">Как отметила руководитель Управления Росреестра по Республике Карелия Анна Кондратьева: «Нельзя допускать зарастания сельхозугодий. Правообладатели </w:t>
      </w:r>
      <w:proofErr w:type="spellStart"/>
      <w:r w:rsidRPr="0081099C">
        <w:rPr>
          <w:rFonts w:ascii="Segoe UI" w:hAnsi="Segoe UI" w:cs="Segoe UI"/>
          <w:b/>
          <w:szCs w:val="24"/>
        </w:rPr>
        <w:t>сельхозземель</w:t>
      </w:r>
      <w:proofErr w:type="spellEnd"/>
      <w:r w:rsidRPr="0081099C">
        <w:rPr>
          <w:rFonts w:ascii="Segoe UI" w:hAnsi="Segoe UI" w:cs="Segoe UI"/>
          <w:b/>
          <w:szCs w:val="24"/>
        </w:rPr>
        <w:t xml:space="preserve"> должны помнить, что участки следует использовать исключительно по их целевому назначению». </w:t>
      </w:r>
    </w:p>
    <w:p w:rsidR="0081099C" w:rsidRPr="0081099C" w:rsidRDefault="0081099C" w:rsidP="0081099C">
      <w:pPr>
        <w:ind w:firstLine="425"/>
        <w:jc w:val="both"/>
        <w:rPr>
          <w:rFonts w:ascii="Segoe UI" w:hAnsi="Segoe UI" w:cs="Segoe UI"/>
          <w:szCs w:val="24"/>
        </w:rPr>
      </w:pPr>
      <w:r w:rsidRPr="0081099C">
        <w:rPr>
          <w:rFonts w:ascii="Segoe UI" w:hAnsi="Segoe UI" w:cs="Segoe UI"/>
          <w:szCs w:val="24"/>
        </w:rPr>
        <w:t xml:space="preserve">С целью повышения эффективности муниципального контроля Карельским </w:t>
      </w:r>
      <w:proofErr w:type="spellStart"/>
      <w:r w:rsidRPr="0081099C">
        <w:rPr>
          <w:rFonts w:ascii="Segoe UI" w:hAnsi="Segoe UI" w:cs="Segoe UI"/>
          <w:szCs w:val="24"/>
        </w:rPr>
        <w:t>Росреестром</w:t>
      </w:r>
      <w:proofErr w:type="spellEnd"/>
      <w:r w:rsidRPr="0081099C">
        <w:rPr>
          <w:rFonts w:ascii="Segoe UI" w:hAnsi="Segoe UI" w:cs="Segoe UI"/>
          <w:szCs w:val="24"/>
        </w:rPr>
        <w:t xml:space="preserve"> с участием </w:t>
      </w:r>
      <w:proofErr w:type="spellStart"/>
      <w:r w:rsidRPr="0081099C">
        <w:rPr>
          <w:rFonts w:ascii="Segoe UI" w:hAnsi="Segoe UI" w:cs="Segoe UI"/>
          <w:szCs w:val="24"/>
        </w:rPr>
        <w:t>Россельхознадзора</w:t>
      </w:r>
      <w:proofErr w:type="spellEnd"/>
      <w:r w:rsidR="008D25BF">
        <w:rPr>
          <w:rFonts w:ascii="Segoe UI" w:hAnsi="Segoe UI" w:cs="Segoe UI"/>
          <w:szCs w:val="24"/>
        </w:rPr>
        <w:t>, Министерством имущественных и земельных отношений Республики Карелия</w:t>
      </w:r>
      <w:r w:rsidRPr="0081099C">
        <w:rPr>
          <w:rFonts w:ascii="Segoe UI" w:hAnsi="Segoe UI" w:cs="Segoe UI"/>
          <w:szCs w:val="24"/>
        </w:rPr>
        <w:t xml:space="preserve"> и органов муниципального земельного контроля запланирован тематический семинар, в рамках которого будут проработаны вопросы взаимодействия контрольно-надзорных органов с учетом действующих ограничений на проведение контрольно-надзорных мероприятий в текущем году.</w:t>
      </w:r>
    </w:p>
    <w:p w:rsidR="0081099C" w:rsidRPr="0081099C" w:rsidRDefault="0081099C" w:rsidP="0081099C">
      <w:pPr>
        <w:ind w:firstLine="425"/>
        <w:jc w:val="both"/>
        <w:rPr>
          <w:rFonts w:ascii="Segoe UI" w:hAnsi="Segoe UI" w:cs="Segoe UI"/>
          <w:szCs w:val="24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D0171D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81099C" w:rsidRDefault="0081099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D25BF" w:rsidRDefault="008D25B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D25BF" w:rsidRDefault="008D25B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D0171D" w:rsidP="0024498E">
      <w:pPr>
        <w:autoSpaceDE w:val="0"/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2AF" w:rsidRDefault="009F02AF" w:rsidP="00CB5FB6">
      <w:r>
        <w:separator/>
      </w:r>
    </w:p>
  </w:endnote>
  <w:endnote w:type="continuationSeparator" w:id="0">
    <w:p w:rsidR="009F02AF" w:rsidRDefault="009F02A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2AF" w:rsidRDefault="009F02AF" w:rsidP="00CB5FB6">
      <w:r>
        <w:separator/>
      </w:r>
    </w:p>
  </w:footnote>
  <w:footnote w:type="continuationSeparator" w:id="0">
    <w:p w:rsidR="009F02AF" w:rsidRDefault="009F02A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053D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4798E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2696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42805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E568B"/>
    <w:rsid w:val="007F44E1"/>
    <w:rsid w:val="00800113"/>
    <w:rsid w:val="00802640"/>
    <w:rsid w:val="0080665D"/>
    <w:rsid w:val="0081099C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B41A9"/>
    <w:rsid w:val="008D25BF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9F02AF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2AB7"/>
    <w:rsid w:val="00AC4E63"/>
    <w:rsid w:val="00AC5D8F"/>
    <w:rsid w:val="00AD3888"/>
    <w:rsid w:val="00AD6289"/>
    <w:rsid w:val="00AF1487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6B5C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A1F9E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0171D"/>
    <w:rsid w:val="00D10559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2022-05-17T13:18:00Z</cp:lastPrinted>
  <dcterms:created xsi:type="dcterms:W3CDTF">2022-05-18T05:22:00Z</dcterms:created>
  <dcterms:modified xsi:type="dcterms:W3CDTF">2022-05-18T05:22:00Z</dcterms:modified>
</cp:coreProperties>
</file>