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18A" w:rsidRDefault="0060018A" w:rsidP="0060018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proofErr w:type="spellStart"/>
      <w:r>
        <w:rPr>
          <w:bCs/>
          <w:sz w:val="28"/>
          <w:szCs w:val="28"/>
        </w:rPr>
        <w:t>самозанятых</w:t>
      </w:r>
      <w:proofErr w:type="spellEnd"/>
      <w:r>
        <w:rPr>
          <w:bCs/>
          <w:sz w:val="28"/>
          <w:szCs w:val="28"/>
        </w:rPr>
        <w:t xml:space="preserve"> лиц предусмотрены дополнительные законодательные преференции. </w:t>
      </w:r>
    </w:p>
    <w:p w:rsidR="0060018A" w:rsidRDefault="0060018A" w:rsidP="0060018A">
      <w:pPr>
        <w:ind w:firstLine="709"/>
        <w:jc w:val="both"/>
        <w:rPr>
          <w:bCs/>
          <w:sz w:val="28"/>
          <w:szCs w:val="28"/>
        </w:rPr>
      </w:pPr>
    </w:p>
    <w:p w:rsidR="0060018A" w:rsidRDefault="0060018A" w:rsidP="0060018A">
      <w:pPr>
        <w:ind w:firstLine="709"/>
        <w:jc w:val="both"/>
        <w:rPr>
          <w:sz w:val="28"/>
          <w:szCs w:val="28"/>
        </w:rPr>
      </w:pPr>
      <w:r w:rsidRPr="00680B99">
        <w:rPr>
          <w:bCs/>
          <w:sz w:val="28"/>
          <w:szCs w:val="28"/>
        </w:rPr>
        <w:t xml:space="preserve">В Законе о защите конкуренции закреплены правовые основания предоставления </w:t>
      </w:r>
      <w:proofErr w:type="spellStart"/>
      <w:r w:rsidRPr="00680B99">
        <w:rPr>
          <w:bCs/>
          <w:sz w:val="28"/>
          <w:szCs w:val="28"/>
        </w:rPr>
        <w:t>самозанятым</w:t>
      </w:r>
      <w:proofErr w:type="spellEnd"/>
      <w:r w:rsidRPr="00680B99">
        <w:rPr>
          <w:bCs/>
          <w:sz w:val="28"/>
          <w:szCs w:val="28"/>
        </w:rPr>
        <w:t xml:space="preserve"> лицам преференций</w:t>
      </w:r>
      <w:r w:rsidRPr="00680B99">
        <w:rPr>
          <w:sz w:val="28"/>
          <w:szCs w:val="28"/>
        </w:rPr>
        <w:t xml:space="preserve"> </w:t>
      </w:r>
    </w:p>
    <w:p w:rsidR="0060018A" w:rsidRPr="00680B99" w:rsidRDefault="0060018A" w:rsidP="0060018A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680B9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680B99">
        <w:rPr>
          <w:sz w:val="28"/>
          <w:szCs w:val="28"/>
        </w:rPr>
        <w:t xml:space="preserve"> от 11.06.2022</w:t>
      </w:r>
      <w:r>
        <w:rPr>
          <w:sz w:val="28"/>
          <w:szCs w:val="28"/>
        </w:rPr>
        <w:t xml:space="preserve"> № </w:t>
      </w:r>
      <w:r w:rsidRPr="00680B99">
        <w:rPr>
          <w:sz w:val="28"/>
          <w:szCs w:val="28"/>
        </w:rPr>
        <w:t>168-ФЗ</w:t>
      </w:r>
      <w:r w:rsidRPr="00680B99">
        <w:rPr>
          <w:sz w:val="28"/>
          <w:szCs w:val="28"/>
        </w:rPr>
        <w:br/>
      </w:r>
      <w:r>
        <w:rPr>
          <w:sz w:val="28"/>
          <w:szCs w:val="28"/>
        </w:rPr>
        <w:t>внесены изменения</w:t>
      </w:r>
      <w:r w:rsidRPr="00680B99">
        <w:rPr>
          <w:sz w:val="28"/>
          <w:szCs w:val="28"/>
        </w:rPr>
        <w:t xml:space="preserve"> в статью 19 Федерального закона </w:t>
      </w:r>
      <w:r>
        <w:rPr>
          <w:sz w:val="28"/>
          <w:szCs w:val="28"/>
        </w:rPr>
        <w:t>«</w:t>
      </w:r>
      <w:r w:rsidRPr="00680B99">
        <w:rPr>
          <w:sz w:val="28"/>
          <w:szCs w:val="28"/>
        </w:rPr>
        <w:t>О защите конкуренции</w:t>
      </w:r>
      <w:r>
        <w:rPr>
          <w:sz w:val="28"/>
          <w:szCs w:val="28"/>
        </w:rPr>
        <w:t>».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60018A" w:rsidRPr="00680B99" w:rsidTr="00E3345D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  <w:hideMark/>
          </w:tcPr>
          <w:p w:rsidR="0060018A" w:rsidRPr="00680B99" w:rsidRDefault="0060018A" w:rsidP="00E3345D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0018A" w:rsidRPr="00680B99" w:rsidRDefault="0060018A" w:rsidP="00E3345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60018A" w:rsidRPr="00680B99" w:rsidRDefault="0060018A" w:rsidP="0060018A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ними</w:t>
      </w:r>
      <w:r w:rsidRPr="00680B99">
        <w:rPr>
          <w:sz w:val="28"/>
          <w:szCs w:val="28"/>
        </w:rPr>
        <w:t xml:space="preserve"> государственные или муниципальные преференции, установленные в соответствии с Законом о защите конкуренции, могут быть предоставлены в целях поддержки физ</w:t>
      </w:r>
      <w:r>
        <w:rPr>
          <w:sz w:val="28"/>
          <w:szCs w:val="28"/>
        </w:rPr>
        <w:t>ических лиц, не являющихся индивидуальными предпринимателями</w:t>
      </w:r>
      <w:r w:rsidRPr="00680B99">
        <w:rPr>
          <w:sz w:val="28"/>
          <w:szCs w:val="28"/>
        </w:rPr>
        <w:t xml:space="preserve">, и применяющих специальный налоговый режим </w:t>
      </w:r>
      <w:r>
        <w:rPr>
          <w:sz w:val="28"/>
          <w:szCs w:val="28"/>
        </w:rPr>
        <w:t>«</w:t>
      </w:r>
      <w:r w:rsidRPr="00680B99">
        <w:rPr>
          <w:sz w:val="28"/>
          <w:szCs w:val="28"/>
        </w:rPr>
        <w:t>Налог на профессиональный доход</w:t>
      </w:r>
      <w:r>
        <w:rPr>
          <w:sz w:val="28"/>
          <w:szCs w:val="28"/>
        </w:rPr>
        <w:t>»</w:t>
      </w:r>
      <w:r w:rsidRPr="00680B99">
        <w:rPr>
          <w:sz w:val="28"/>
          <w:szCs w:val="28"/>
        </w:rPr>
        <w:t xml:space="preserve">. </w:t>
      </w:r>
    </w:p>
    <w:p w:rsidR="0060018A" w:rsidRPr="00680B99" w:rsidRDefault="0060018A" w:rsidP="0060018A">
      <w:pPr>
        <w:ind w:firstLine="709"/>
        <w:jc w:val="both"/>
        <w:rPr>
          <w:sz w:val="28"/>
          <w:szCs w:val="28"/>
        </w:rPr>
      </w:pPr>
      <w:r w:rsidRPr="00680B99">
        <w:rPr>
          <w:sz w:val="28"/>
          <w:szCs w:val="28"/>
        </w:rPr>
        <w:t>Изменения вступили в силу 11.06.2022.</w:t>
      </w:r>
    </w:p>
    <w:p w:rsidR="0080563E" w:rsidRDefault="0080563E">
      <w:bookmarkStart w:id="0" w:name="_GoBack"/>
      <w:bookmarkEnd w:id="0"/>
    </w:p>
    <w:sectPr w:rsidR="0080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C62"/>
    <w:rsid w:val="0060018A"/>
    <w:rsid w:val="007A5C62"/>
    <w:rsid w:val="0080563E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72C38C-EFA1-46C9-8BB3-001806D9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18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2022-06-17T06:19:00Z</dcterms:created>
  <dcterms:modified xsi:type="dcterms:W3CDTF">2022-06-17T06:19:00Z</dcterms:modified>
</cp:coreProperties>
</file>