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BC" w:rsidRPr="00CA42BC" w:rsidRDefault="00CA42BC" w:rsidP="00CA42B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BC">
        <w:rPr>
          <w:rFonts w:ascii="Times New Roman" w:hAnsi="Times New Roman" w:cs="Times New Roman"/>
          <w:b/>
          <w:sz w:val="28"/>
          <w:szCs w:val="28"/>
        </w:rPr>
        <w:t xml:space="preserve">Жители Карелии могут проконсультироваться по вопросам учета </w:t>
      </w:r>
      <w:proofErr w:type="spellStart"/>
      <w:r w:rsidRPr="00CA42BC">
        <w:rPr>
          <w:rFonts w:ascii="Times New Roman" w:hAnsi="Times New Roman" w:cs="Times New Roman"/>
          <w:b/>
          <w:sz w:val="28"/>
          <w:szCs w:val="28"/>
        </w:rPr>
        <w:t>нестраховых</w:t>
      </w:r>
      <w:proofErr w:type="spellEnd"/>
      <w:r w:rsidRPr="00CA42BC">
        <w:rPr>
          <w:rFonts w:ascii="Times New Roman" w:hAnsi="Times New Roman" w:cs="Times New Roman"/>
          <w:b/>
          <w:sz w:val="28"/>
          <w:szCs w:val="28"/>
        </w:rPr>
        <w:t xml:space="preserve"> периодов</w:t>
      </w:r>
    </w:p>
    <w:p w:rsidR="00B60787" w:rsidRDefault="00CA42BC" w:rsidP="00CA42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2BC">
        <w:rPr>
          <w:rFonts w:ascii="Times New Roman" w:hAnsi="Times New Roman" w:cs="Times New Roman"/>
          <w:sz w:val="28"/>
          <w:szCs w:val="28"/>
        </w:rPr>
        <w:t xml:space="preserve">Во вторник, 18 октября,  еженедельная горячая линия Отделения </w:t>
      </w:r>
      <w:r w:rsidR="00F039A6">
        <w:rPr>
          <w:rFonts w:ascii="Times New Roman" w:hAnsi="Times New Roman" w:cs="Times New Roman"/>
          <w:sz w:val="28"/>
          <w:szCs w:val="28"/>
        </w:rPr>
        <w:t xml:space="preserve">Пенсионного фонда РФ </w:t>
      </w:r>
      <w:r w:rsidRPr="00CA42BC">
        <w:rPr>
          <w:rFonts w:ascii="Times New Roman" w:hAnsi="Times New Roman" w:cs="Times New Roman"/>
          <w:sz w:val="28"/>
          <w:szCs w:val="28"/>
        </w:rPr>
        <w:t xml:space="preserve">по Республике Карелия будет посвящена вопросам учета  так называемых </w:t>
      </w:r>
      <w:r w:rsidR="00B6078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42BC">
        <w:rPr>
          <w:rFonts w:ascii="Times New Roman" w:hAnsi="Times New Roman" w:cs="Times New Roman"/>
          <w:sz w:val="28"/>
          <w:szCs w:val="28"/>
        </w:rPr>
        <w:t>нестраховых</w:t>
      </w:r>
      <w:proofErr w:type="spellEnd"/>
      <w:r w:rsidRPr="00CA42BC">
        <w:rPr>
          <w:rFonts w:ascii="Times New Roman" w:hAnsi="Times New Roman" w:cs="Times New Roman"/>
          <w:sz w:val="28"/>
          <w:szCs w:val="28"/>
        </w:rPr>
        <w:t xml:space="preserve"> периодов</w:t>
      </w:r>
      <w:r w:rsidR="00B60787">
        <w:rPr>
          <w:rFonts w:ascii="Times New Roman" w:hAnsi="Times New Roman" w:cs="Times New Roman"/>
          <w:sz w:val="28"/>
          <w:szCs w:val="28"/>
        </w:rPr>
        <w:t>»</w:t>
      </w:r>
      <w:r w:rsidRPr="00CA42BC">
        <w:rPr>
          <w:rFonts w:ascii="Times New Roman" w:hAnsi="Times New Roman" w:cs="Times New Roman"/>
          <w:sz w:val="28"/>
          <w:szCs w:val="28"/>
        </w:rPr>
        <w:t xml:space="preserve">. Это социально значимые периоды, к которым относятся уход за ребенком до полутора лет, служба в армии по призыву, уход за инвалидом 1 группы, ребенком-инвалидом или человеком, достигшим возраста 80 лет. В это время  гражданин не может осуществлять  трудовую деятельность, но ему начисляются пенсионные коэффициенты и его страховая пенсия формируется, а сами периоды засчитываются в стаж. </w:t>
      </w:r>
    </w:p>
    <w:p w:rsidR="00B60787" w:rsidRPr="00CA42BC" w:rsidRDefault="00B60787" w:rsidP="00CA42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количестве пенсионных коэффициентов, начисляемых за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нестраховые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периоды», размещена на сайте ПФР  </w:t>
      </w:r>
      <w:hyperlink r:id="rId4" w:history="1">
        <w:r w:rsidRPr="00105D0C">
          <w:rPr>
            <w:rStyle w:val="a3"/>
            <w:rFonts w:ascii="Times New Roman" w:hAnsi="Times New Roman" w:cs="Times New Roman"/>
            <w:sz w:val="28"/>
            <w:szCs w:val="28"/>
          </w:rPr>
          <w:t>https://pfr.gov.ru/grazhdanam/pensions/kak_form_bud_pens/~912</w:t>
        </w:r>
      </w:hyperlink>
    </w:p>
    <w:p w:rsidR="00CA42BC" w:rsidRPr="00CA42BC" w:rsidRDefault="00CA42BC" w:rsidP="00CA42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2BC">
        <w:rPr>
          <w:rFonts w:ascii="Times New Roman" w:hAnsi="Times New Roman" w:cs="Times New Roman"/>
          <w:sz w:val="28"/>
          <w:szCs w:val="28"/>
        </w:rPr>
        <w:t xml:space="preserve">Жители Карелии могут задать вопросы, связанные с учетом </w:t>
      </w:r>
      <w:r w:rsidR="00B6078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A42BC">
        <w:rPr>
          <w:rFonts w:ascii="Times New Roman" w:hAnsi="Times New Roman" w:cs="Times New Roman"/>
          <w:sz w:val="28"/>
          <w:szCs w:val="28"/>
        </w:rPr>
        <w:t>нестраховых</w:t>
      </w:r>
      <w:proofErr w:type="spellEnd"/>
      <w:r w:rsidRPr="00CA42BC">
        <w:rPr>
          <w:rFonts w:ascii="Times New Roman" w:hAnsi="Times New Roman" w:cs="Times New Roman"/>
          <w:sz w:val="28"/>
          <w:szCs w:val="28"/>
        </w:rPr>
        <w:t xml:space="preserve"> периодов</w:t>
      </w:r>
      <w:r w:rsidR="00B60787">
        <w:rPr>
          <w:rFonts w:ascii="Times New Roman" w:hAnsi="Times New Roman" w:cs="Times New Roman"/>
          <w:sz w:val="28"/>
          <w:szCs w:val="28"/>
        </w:rPr>
        <w:t>»</w:t>
      </w:r>
      <w:r w:rsidRPr="00CA42BC">
        <w:rPr>
          <w:rFonts w:ascii="Times New Roman" w:hAnsi="Times New Roman" w:cs="Times New Roman"/>
          <w:sz w:val="28"/>
          <w:szCs w:val="28"/>
        </w:rPr>
        <w:t xml:space="preserve">, по телефону горячей линии, которая будет работать 18 октября с 11.00 до 13.00 по номеру </w:t>
      </w:r>
      <w:r w:rsidR="00E1340A">
        <w:rPr>
          <w:rFonts w:ascii="Times New Roman" w:hAnsi="Times New Roman" w:cs="Times New Roman"/>
          <w:sz w:val="28"/>
          <w:szCs w:val="28"/>
        </w:rPr>
        <w:t>(</w:t>
      </w:r>
      <w:r w:rsidRPr="00CA42BC">
        <w:rPr>
          <w:rFonts w:ascii="Times New Roman" w:hAnsi="Times New Roman" w:cs="Times New Roman"/>
          <w:sz w:val="28"/>
          <w:szCs w:val="28"/>
        </w:rPr>
        <w:t>8142</w:t>
      </w:r>
      <w:r w:rsidR="00E1340A">
        <w:rPr>
          <w:rFonts w:ascii="Times New Roman" w:hAnsi="Times New Roman" w:cs="Times New Roman"/>
          <w:sz w:val="28"/>
          <w:szCs w:val="28"/>
        </w:rPr>
        <w:t>)</w:t>
      </w:r>
      <w:r w:rsidRPr="00CA42BC">
        <w:rPr>
          <w:rFonts w:ascii="Times New Roman" w:hAnsi="Times New Roman" w:cs="Times New Roman"/>
          <w:sz w:val="28"/>
          <w:szCs w:val="28"/>
        </w:rPr>
        <w:t>-79-59-14</w:t>
      </w:r>
      <w:r w:rsidR="00DA7DFF">
        <w:rPr>
          <w:rFonts w:ascii="Times New Roman" w:hAnsi="Times New Roman" w:cs="Times New Roman"/>
          <w:sz w:val="28"/>
          <w:szCs w:val="28"/>
        </w:rPr>
        <w:t>.</w:t>
      </w:r>
    </w:p>
    <w:sectPr w:rsidR="00CA42BC" w:rsidRPr="00CA42BC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2BC"/>
    <w:rsid w:val="00275797"/>
    <w:rsid w:val="00711079"/>
    <w:rsid w:val="00783BDB"/>
    <w:rsid w:val="008738E6"/>
    <w:rsid w:val="00957320"/>
    <w:rsid w:val="00B60787"/>
    <w:rsid w:val="00CA42BC"/>
    <w:rsid w:val="00DA7DFF"/>
    <w:rsid w:val="00E1340A"/>
    <w:rsid w:val="00EE05E8"/>
    <w:rsid w:val="00F0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7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pensions/kak_form_bud_pens/~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dcterms:created xsi:type="dcterms:W3CDTF">2022-10-14T08:44:00Z</dcterms:created>
  <dcterms:modified xsi:type="dcterms:W3CDTF">2022-10-14T09:06:00Z</dcterms:modified>
</cp:coreProperties>
</file>