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8" w:rsidRDefault="00915498" w:rsidP="0091549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 государственное обвинение по уголовному делу в отношении </w:t>
      </w:r>
      <w:r>
        <w:rPr>
          <w:sz w:val="28"/>
          <w:szCs w:val="28"/>
        </w:rPr>
        <w:t>45-летней жительницы одного из поселков района, обвиняемой в совершении преступления, предусмотренного ч.1 ст.119 УК РФ (угроза убийством).</w:t>
      </w:r>
    </w:p>
    <w:p w:rsidR="00915498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5498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в сентябре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нигде не работающая злоупотребляющая спиртными напитками женщина, употребив алкоголь, искала знакомую на улицах поселка. На автобусной остановке она обратилась за помощью в розыске подруги к двоим школьницам, ожидавшим приезда маршрутного транспорта. Не получив желаемого ответа на свой вопрос, женщина достала из сумки пневматический пистолет и направила в сторону одной из несовершеннолетних, высказав угрозу причинения смерти, после чего пыталась преследовать девочек.</w:t>
      </w:r>
    </w:p>
    <w:p w:rsidR="00915498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Высказанную в свой адрес угрозу 14-летняя потерпевшая восприняла реально, всерьез опасаясь за свою жизнь. Ее подруга сообщила о произошедшем в отдел полиции. Прибывший наряд задержал нападавшую, изъял пистолет.</w:t>
      </w:r>
    </w:p>
    <w:p w:rsidR="00915498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было возбуждено уголовное дело. В ходе дознания подозреваемая признала вину и способствовала расследованию.</w:t>
      </w:r>
      <w:r>
        <w:rPr>
          <w:sz w:val="28"/>
          <w:szCs w:val="28"/>
        </w:rPr>
        <w:t xml:space="preserve"> По ее ходатайству уголовное дело рассмотрено в особом порядке.</w:t>
      </w:r>
    </w:p>
    <w:p w:rsidR="00915498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Мировой судья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в соответствии с позицией государственного обвинителя признал женщину виновной в совершении указанного преступления, назначив наказание в виде обязательных работ на срок 80 часов. Данное наказание осужденной предстоит отбывать под контролем уголовно-исполнительной инспекции.</w:t>
      </w:r>
    </w:p>
    <w:p w:rsidR="00915498" w:rsidRDefault="00915498" w:rsidP="0091549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 решению суда пистолет у нее изъят и передан для уничтожения в </w:t>
      </w:r>
      <w:proofErr w:type="spellStart"/>
      <w:r>
        <w:rPr>
          <w:sz w:val="28"/>
          <w:szCs w:val="28"/>
        </w:rPr>
        <w:t>Росгварию</w:t>
      </w:r>
      <w:proofErr w:type="spellEnd"/>
      <w:r>
        <w:rPr>
          <w:sz w:val="28"/>
          <w:szCs w:val="28"/>
        </w:rPr>
        <w:t>.</w:t>
      </w:r>
    </w:p>
    <w:p w:rsidR="00915498" w:rsidRPr="00D067D1" w:rsidRDefault="00915498" w:rsidP="009154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вступил в законную силу.</w:t>
      </w:r>
    </w:p>
    <w:p w:rsidR="0080563E" w:rsidRPr="00915498" w:rsidRDefault="0080563E" w:rsidP="00915498">
      <w:pPr>
        <w:jc w:val="both"/>
        <w:rPr>
          <w:sz w:val="28"/>
          <w:szCs w:val="28"/>
        </w:rPr>
      </w:pPr>
    </w:p>
    <w:sectPr w:rsidR="0080563E" w:rsidRPr="0091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01"/>
    <w:rsid w:val="0080563E"/>
    <w:rsid w:val="00915498"/>
    <w:rsid w:val="00E420AD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98AA"/>
  <w15:chartTrackingRefBased/>
  <w15:docId w15:val="{65186AB1-3872-4F05-B63D-8864151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9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2023-01-24T14:14:00Z</dcterms:created>
  <dcterms:modified xsi:type="dcterms:W3CDTF">2023-01-24T14:21:00Z</dcterms:modified>
</cp:coreProperties>
</file>