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3E" w:rsidRDefault="003779C5" w:rsidP="003779C5">
      <w:pPr>
        <w:jc w:val="both"/>
        <w:rPr>
          <w:sz w:val="28"/>
          <w:szCs w:val="28"/>
        </w:rPr>
      </w:pPr>
      <w:r>
        <w:tab/>
      </w:r>
      <w:r w:rsidRPr="003779C5">
        <w:rPr>
          <w:sz w:val="28"/>
          <w:szCs w:val="28"/>
        </w:rPr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осужден за умышленное причинение тяжкого вреда здоровью односельчанину, повлекшего его смерть</w:t>
      </w:r>
    </w:p>
    <w:p w:rsidR="003779C5" w:rsidRDefault="003779C5">
      <w:pPr>
        <w:rPr>
          <w:sz w:val="28"/>
          <w:szCs w:val="28"/>
        </w:rPr>
      </w:pPr>
    </w:p>
    <w:p w:rsidR="003779C5" w:rsidRDefault="003779C5" w:rsidP="00377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33-летнего местного жителя, признанного виновным в совершении преступления, предусмотренного ч.4 ст.111 УК РФ (умышленное причинение тяжкого вреда здоровью, опасного для жизни человека, повлекшего по неосторожности смерть потерпевшего).</w:t>
      </w:r>
    </w:p>
    <w:p w:rsidR="003779C5" w:rsidRDefault="003779C5" w:rsidP="00377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Судом установлено, что в один из дней в октябре 2021 года не работающий ранее судимый за имущественные преступления обвиняемый в целях поиска спиртного пришел </w:t>
      </w:r>
      <w:r w:rsidR="00AA3450">
        <w:rPr>
          <w:sz w:val="28"/>
          <w:szCs w:val="28"/>
        </w:rPr>
        <w:t>в квартиру</w:t>
      </w:r>
      <w:r>
        <w:rPr>
          <w:sz w:val="28"/>
          <w:szCs w:val="28"/>
        </w:rPr>
        <w:t xml:space="preserve"> к 55-летнему односельчанину и в ответ на отказ последнего на совместное употребление алкоголя, нанес мужчине более 20 ударов руками и ногами по голове и телу, причинив травмы, квалифицированные судебным экспертом как тяжкий вред здоровью. </w:t>
      </w:r>
    </w:p>
    <w:p w:rsidR="003779C5" w:rsidRDefault="003779C5" w:rsidP="00377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 данных повреждений потерпевший спустя непродолжительное время скончался на месте преступления.</w:t>
      </w:r>
    </w:p>
    <w:p w:rsidR="003779C5" w:rsidRDefault="003779C5" w:rsidP="00377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предварительного следствия обвиняемый отрицал свою причастность к совершению указанного преступления. По его ходатайству уголовное дело рассмотрено судом присяжных.</w:t>
      </w:r>
    </w:p>
    <w:p w:rsidR="003779C5" w:rsidRDefault="003779C5" w:rsidP="00377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3450">
        <w:rPr>
          <w:sz w:val="28"/>
          <w:szCs w:val="28"/>
        </w:rPr>
        <w:t>О</w:t>
      </w:r>
      <w:r>
        <w:rPr>
          <w:sz w:val="28"/>
          <w:szCs w:val="28"/>
        </w:rPr>
        <w:t xml:space="preserve">ценив совокупность представленных государственным обвинителем доказательств, </w:t>
      </w:r>
      <w:r w:rsidR="00AA3450">
        <w:rPr>
          <w:sz w:val="28"/>
          <w:szCs w:val="28"/>
        </w:rPr>
        <w:t xml:space="preserve">несмотря на непризнание подсудимым своей вины, </w:t>
      </w:r>
      <w:r>
        <w:rPr>
          <w:sz w:val="28"/>
          <w:szCs w:val="28"/>
        </w:rPr>
        <w:t>коллегия присяжных заседателей вынесла единодушный вердикт о его виновности в совершении указанного преступления</w:t>
      </w:r>
      <w:r w:rsidR="005A24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779C5" w:rsidRDefault="003779C5" w:rsidP="00377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5361EA">
        <w:rPr>
          <w:sz w:val="28"/>
          <w:szCs w:val="28"/>
        </w:rPr>
        <w:t xml:space="preserve">Приговором </w:t>
      </w:r>
      <w:proofErr w:type="spellStart"/>
      <w:r w:rsidR="005361EA">
        <w:rPr>
          <w:sz w:val="28"/>
          <w:szCs w:val="28"/>
        </w:rPr>
        <w:t>Прионежского</w:t>
      </w:r>
      <w:proofErr w:type="spellEnd"/>
      <w:r w:rsidR="005361EA">
        <w:rPr>
          <w:sz w:val="28"/>
          <w:szCs w:val="28"/>
        </w:rPr>
        <w:t xml:space="preserve"> районного суда мужчине </w:t>
      </w:r>
      <w:r w:rsidR="00AA3450">
        <w:rPr>
          <w:sz w:val="28"/>
          <w:szCs w:val="28"/>
        </w:rPr>
        <w:t xml:space="preserve">отменено условное осуждение по предыдущему приговору, окончательно </w:t>
      </w:r>
      <w:r w:rsidR="005361EA">
        <w:rPr>
          <w:sz w:val="28"/>
          <w:szCs w:val="28"/>
        </w:rPr>
        <w:t xml:space="preserve">назначено наказание в виде </w:t>
      </w:r>
      <w:r w:rsidR="00AA3450">
        <w:rPr>
          <w:sz w:val="28"/>
          <w:szCs w:val="28"/>
        </w:rPr>
        <w:t xml:space="preserve">лишения свободы на срок </w:t>
      </w:r>
      <w:r w:rsidR="008117E2">
        <w:rPr>
          <w:sz w:val="28"/>
          <w:szCs w:val="28"/>
        </w:rPr>
        <w:t>10</w:t>
      </w:r>
      <w:r w:rsidR="00AA3450">
        <w:rPr>
          <w:sz w:val="28"/>
          <w:szCs w:val="28"/>
        </w:rPr>
        <w:t xml:space="preserve"> лет с отбыванием в исправительной колонии строгого режима.</w:t>
      </w:r>
    </w:p>
    <w:p w:rsidR="00AA3450" w:rsidRDefault="00AA3450" w:rsidP="00377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не вступил в законную силу.</w:t>
      </w:r>
    </w:p>
    <w:p w:rsidR="00AA3450" w:rsidRPr="003779C5" w:rsidRDefault="00AA3450" w:rsidP="003779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303">
        <w:rPr>
          <w:sz w:val="28"/>
          <w:szCs w:val="28"/>
        </w:rPr>
        <w:t xml:space="preserve">Кроме того, в настоящее время </w:t>
      </w:r>
      <w:r w:rsidR="000634BA">
        <w:rPr>
          <w:sz w:val="28"/>
          <w:szCs w:val="28"/>
        </w:rPr>
        <w:t xml:space="preserve">на рассмотрении в Петрозаводском городском суде </w:t>
      </w:r>
      <w:r w:rsidR="00702303">
        <w:rPr>
          <w:sz w:val="28"/>
          <w:szCs w:val="28"/>
        </w:rPr>
        <w:t xml:space="preserve">находится уголовное дело о совершении </w:t>
      </w:r>
      <w:r w:rsidR="000634BA">
        <w:rPr>
          <w:sz w:val="28"/>
          <w:szCs w:val="28"/>
        </w:rPr>
        <w:t xml:space="preserve">этим же лицом </w:t>
      </w:r>
      <w:bookmarkStart w:id="0" w:name="_GoBack"/>
      <w:bookmarkEnd w:id="0"/>
      <w:r w:rsidR="00702303">
        <w:rPr>
          <w:sz w:val="28"/>
          <w:szCs w:val="28"/>
        </w:rPr>
        <w:t>преступления, предусмотренного п.а ч.2 ст.127 УК РФ (незаконное лишение человека свободы, совершенное группой лицо по предварительному сговору).</w:t>
      </w:r>
    </w:p>
    <w:sectPr w:rsidR="00AA3450" w:rsidRPr="003779C5" w:rsidSect="004C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F61"/>
    <w:rsid w:val="000634BA"/>
    <w:rsid w:val="003779C5"/>
    <w:rsid w:val="004C1087"/>
    <w:rsid w:val="005361EA"/>
    <w:rsid w:val="005A241B"/>
    <w:rsid w:val="00702303"/>
    <w:rsid w:val="0080563E"/>
    <w:rsid w:val="008117E2"/>
    <w:rsid w:val="00A21F61"/>
    <w:rsid w:val="00AA3450"/>
    <w:rsid w:val="00E4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Владелец</cp:lastModifiedBy>
  <cp:revision>7</cp:revision>
  <dcterms:created xsi:type="dcterms:W3CDTF">2023-01-25T15:24:00Z</dcterms:created>
  <dcterms:modified xsi:type="dcterms:W3CDTF">2023-02-27T08:16:00Z</dcterms:modified>
</cp:coreProperties>
</file>