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CF2E0F" w:rsidRPr="00614D12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614D12" w:rsidRDefault="00CF2E0F" w:rsidP="00E53015">
            <w:pPr>
              <w:jc w:val="center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                                              </w:t>
            </w:r>
            <w:r w:rsidRPr="00614D12">
              <w:rPr>
                <w:rFonts w:ascii="Times New Roman" w:hAnsi="Times New Roman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5pt;height:46.15pt" o:ole="">
                  <v:imagedata r:id="rId9" o:title=""/>
                </v:shape>
                <o:OLEObject Type="Embed" ProgID="PBrush" ShapeID="_x0000_i1025" DrawAspect="Content" ObjectID="_1756711344" r:id="rId10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614D12" w:rsidRDefault="00CF2E0F" w:rsidP="00E53015">
            <w:pPr>
              <w:rPr>
                <w:rFonts w:ascii="Times New Roman" w:hAnsi="Times New Roman"/>
                <w:i/>
              </w:rPr>
            </w:pPr>
            <w:r w:rsidRPr="00614D12">
              <w:rPr>
                <w:rFonts w:ascii="Times New Roman" w:hAnsi="Times New Roman"/>
                <w:i/>
              </w:rPr>
              <w:t xml:space="preserve">                             </w:t>
            </w:r>
          </w:p>
          <w:p w:rsidR="00CF2E0F" w:rsidRPr="00614D12" w:rsidRDefault="00CF2E0F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614D12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                                       РЕСПУБЛИКА  КАРЕЛИЯ                             </w:t>
      </w:r>
      <w:r w:rsidRPr="004C2DE5">
        <w:rPr>
          <w:rFonts w:ascii="Times New Roman" w:hAnsi="Times New Roman"/>
          <w:b/>
          <w:bCs/>
          <w:color w:val="FFFFFF" w:themeColor="background1"/>
        </w:rPr>
        <w:t>Проект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                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ПРИОНЕЖСКИЙ МУНИЦИПАЛЬНЫЙ РАЙОН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  <w:lang w:val="en-US"/>
        </w:rPr>
        <w:t>V</w:t>
      </w:r>
      <w:r w:rsidR="000061D4">
        <w:rPr>
          <w:rFonts w:ascii="Times New Roman" w:hAnsi="Times New Roman"/>
          <w:b/>
          <w:bCs/>
          <w:lang w:val="en-US"/>
        </w:rPr>
        <w:t>II</w:t>
      </w:r>
      <w:r w:rsidRPr="00614D12">
        <w:rPr>
          <w:rFonts w:ascii="Times New Roman" w:hAnsi="Times New Roman"/>
          <w:b/>
          <w:bCs/>
        </w:rPr>
        <w:t xml:space="preserve"> СЕССИЯ </w:t>
      </w:r>
      <w:r w:rsidRPr="00614D12">
        <w:rPr>
          <w:rFonts w:ascii="Times New Roman" w:hAnsi="Times New Roman"/>
          <w:b/>
          <w:bCs/>
          <w:lang w:val="en-US"/>
        </w:rPr>
        <w:t>V</w:t>
      </w:r>
      <w:r w:rsidRPr="00614D12">
        <w:rPr>
          <w:rFonts w:ascii="Times New Roman" w:hAnsi="Times New Roman"/>
          <w:b/>
          <w:bCs/>
        </w:rPr>
        <w:t xml:space="preserve"> СОЗЫВА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РЕШЕНИЕ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</w:rPr>
        <w:t>пос. Чална-1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061D4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>«</w:t>
      </w:r>
      <w:r w:rsidR="000061D4">
        <w:rPr>
          <w:rFonts w:ascii="Times New Roman" w:hAnsi="Times New Roman"/>
        </w:rPr>
        <w:t>27</w:t>
      </w:r>
      <w:r w:rsidRPr="00614D12">
        <w:rPr>
          <w:rFonts w:ascii="Times New Roman" w:hAnsi="Times New Roman"/>
        </w:rPr>
        <w:t xml:space="preserve">» </w:t>
      </w:r>
      <w:r w:rsidR="000061D4">
        <w:rPr>
          <w:rFonts w:ascii="Times New Roman" w:hAnsi="Times New Roman"/>
        </w:rPr>
        <w:t>сентябр</w:t>
      </w:r>
      <w:r w:rsidRPr="00614D12">
        <w:rPr>
          <w:rFonts w:ascii="Times New Roman" w:hAnsi="Times New Roman"/>
        </w:rPr>
        <w:t xml:space="preserve">я 2023 года                                                         </w:t>
      </w:r>
      <w:r w:rsidR="001807A8">
        <w:rPr>
          <w:rFonts w:ascii="Times New Roman" w:hAnsi="Times New Roman"/>
        </w:rPr>
        <w:t xml:space="preserve">           </w:t>
      </w:r>
      <w:r w:rsidR="000061D4">
        <w:rPr>
          <w:rFonts w:ascii="Times New Roman" w:hAnsi="Times New Roman"/>
        </w:rPr>
        <w:t xml:space="preserve">                               </w:t>
      </w:r>
      <w:r w:rsidRPr="00614D12">
        <w:rPr>
          <w:rFonts w:ascii="Times New Roman" w:hAnsi="Times New Roman"/>
        </w:rPr>
        <w:t xml:space="preserve">        № </w:t>
      </w:r>
      <w:r w:rsidRPr="000061D4">
        <w:rPr>
          <w:rFonts w:ascii="Times New Roman" w:hAnsi="Times New Roman"/>
        </w:rPr>
        <w:t>1</w:t>
      </w:r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tabs>
          <w:tab w:val="left" w:pos="6379"/>
        </w:tabs>
        <w:ind w:right="1706" w:firstLine="34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«О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/>
          <w:bCs/>
        </w:rPr>
        <w:t>ХХ</w:t>
      </w:r>
      <w:proofErr w:type="gramEnd"/>
      <w:r w:rsidRPr="00614D12">
        <w:rPr>
          <w:rFonts w:ascii="Times New Roman" w:hAnsi="Times New Roman"/>
          <w:b/>
          <w:bCs/>
          <w:lang w:val="en-US"/>
        </w:rPr>
        <w:t>III</w:t>
      </w:r>
      <w:r w:rsidRPr="00614D12">
        <w:rPr>
          <w:rFonts w:ascii="Times New Roman" w:hAnsi="Times New Roman"/>
          <w:b/>
          <w:bCs/>
        </w:rPr>
        <w:t xml:space="preserve"> сессии </w:t>
      </w:r>
      <w:r w:rsidRPr="00614D12">
        <w:rPr>
          <w:rFonts w:ascii="Times New Roman" w:hAnsi="Times New Roman"/>
          <w:b/>
          <w:bCs/>
          <w:lang w:val="en-US"/>
        </w:rPr>
        <w:t>IV</w:t>
      </w:r>
      <w:r w:rsidRPr="00614D12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CF2E0F" w:rsidRPr="00614D12" w:rsidRDefault="00CF2E0F" w:rsidP="00CF2E0F">
      <w:pPr>
        <w:ind w:firstLine="720"/>
        <w:jc w:val="center"/>
        <w:rPr>
          <w:rFonts w:ascii="Times New Roman" w:hAnsi="Times New Roman"/>
        </w:rPr>
      </w:pPr>
    </w:p>
    <w:p w:rsidR="00CF2E0F" w:rsidRPr="00614D12" w:rsidRDefault="00CF2E0F" w:rsidP="00CF2E0F">
      <w:pPr>
        <w:ind w:firstLine="708"/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На основании статей 28, 44 Федерального Закона № 131-ФЗ «Об общих принципах организации местного самоуправления в Российской Федерации», руководствуясь Уставом Гарнизонного сельского поселения и решением </w:t>
      </w:r>
      <w:r w:rsidRPr="00614D12">
        <w:rPr>
          <w:rFonts w:ascii="Times New Roman" w:hAnsi="Times New Roman"/>
          <w:lang w:val="en-US"/>
        </w:rPr>
        <w:t>XVII</w:t>
      </w:r>
      <w:r w:rsidRPr="00614D12">
        <w:rPr>
          <w:rFonts w:ascii="Times New Roman" w:hAnsi="Times New Roman"/>
        </w:rPr>
        <w:t xml:space="preserve"> сессии </w:t>
      </w:r>
      <w:r w:rsidRPr="00614D12">
        <w:rPr>
          <w:rFonts w:ascii="Times New Roman" w:hAnsi="Times New Roman"/>
          <w:lang w:val="en-US"/>
        </w:rPr>
        <w:t>I</w:t>
      </w:r>
      <w:r w:rsidRPr="00614D12">
        <w:rPr>
          <w:rFonts w:ascii="Times New Roman" w:hAnsi="Times New Roman"/>
        </w:rPr>
        <w:t xml:space="preserve"> созыва Совета Гарнизонного сельского поселения от 03.08.2007 года № 9 «Об утверждении положения о публичных слушаниях в Гарнизонном сельском поселении»,  </w:t>
      </w:r>
    </w:p>
    <w:p w:rsidR="00CF2E0F" w:rsidRPr="00614D12" w:rsidRDefault="00CF2E0F" w:rsidP="00CF2E0F">
      <w:pPr>
        <w:pStyle w:val="headertext"/>
        <w:spacing w:before="0" w:beforeAutospacing="0" w:after="0" w:afterAutospacing="0" w:line="307" w:lineRule="atLeast"/>
        <w:jc w:val="both"/>
        <w:rPr>
          <w:color w:val="222222"/>
        </w:rPr>
      </w:pPr>
    </w:p>
    <w:p w:rsidR="00CF2E0F" w:rsidRPr="00614D12" w:rsidRDefault="00CF2E0F" w:rsidP="00CF2E0F">
      <w:pPr>
        <w:ind w:firstLine="708"/>
        <w:rPr>
          <w:rFonts w:ascii="Times New Roman" w:hAnsi="Times New Roman"/>
        </w:rPr>
      </w:pPr>
      <w:r w:rsidRPr="00614D12">
        <w:rPr>
          <w:rFonts w:ascii="Times New Roman" w:hAnsi="Times New Roman"/>
        </w:rPr>
        <w:t>Совет Гарнизонного сельского поселения РЕШИЛ:</w:t>
      </w:r>
    </w:p>
    <w:p w:rsidR="00CF2E0F" w:rsidRPr="00614D12" w:rsidRDefault="00BC0E27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  <w:t xml:space="preserve">    </w:t>
      </w:r>
      <w:r w:rsidR="00CF2E0F" w:rsidRPr="00614D12">
        <w:rPr>
          <w:rFonts w:ascii="Times New Roman" w:hAnsi="Times New Roman"/>
        </w:rPr>
        <w:t>1. Провести публичные слушания по обсуждению прилагаемого проекта решения Совета Гарнизонного сельского поселения «</w:t>
      </w:r>
      <w:r w:rsidR="00CF2E0F"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="00CF2E0F" w:rsidRPr="00614D12">
        <w:rPr>
          <w:rFonts w:ascii="Times New Roman" w:hAnsi="Times New Roman"/>
          <w:bCs/>
          <w:lang w:val="en-US"/>
        </w:rPr>
        <w:t>X</w:t>
      </w:r>
      <w:proofErr w:type="gramStart"/>
      <w:r w:rsidR="00CF2E0F" w:rsidRPr="00614D12">
        <w:rPr>
          <w:rFonts w:ascii="Times New Roman" w:hAnsi="Times New Roman"/>
          <w:bCs/>
        </w:rPr>
        <w:t>ХХ</w:t>
      </w:r>
      <w:proofErr w:type="gramEnd"/>
      <w:r w:rsidR="00CF2E0F" w:rsidRPr="00614D12">
        <w:rPr>
          <w:rFonts w:ascii="Times New Roman" w:hAnsi="Times New Roman"/>
          <w:bCs/>
          <w:lang w:val="en-US"/>
        </w:rPr>
        <w:t>III</w:t>
      </w:r>
      <w:r w:rsidR="00CF2E0F" w:rsidRPr="00614D12">
        <w:rPr>
          <w:rFonts w:ascii="Times New Roman" w:hAnsi="Times New Roman"/>
          <w:bCs/>
        </w:rPr>
        <w:t xml:space="preserve"> сессии </w:t>
      </w:r>
      <w:r w:rsidR="00CF2E0F" w:rsidRPr="00614D12">
        <w:rPr>
          <w:rFonts w:ascii="Times New Roman" w:hAnsi="Times New Roman"/>
          <w:bCs/>
          <w:lang w:val="en-US"/>
        </w:rPr>
        <w:t>IV</w:t>
      </w:r>
      <w:r w:rsidR="00CF2E0F"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="00CF2E0F" w:rsidRPr="00614D12">
        <w:rPr>
          <w:rFonts w:ascii="Times New Roman" w:hAnsi="Times New Roman"/>
        </w:rPr>
        <w:t>» с участием жителей поселения (приложение №2 к настоящему решению).</w:t>
      </w:r>
    </w:p>
    <w:p w:rsidR="00CF2E0F" w:rsidRPr="00E73DDF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2. Назначить проведение публичных слушаний по обсуждению прилагаемого проекта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 xml:space="preserve">» на </w:t>
      </w:r>
      <w:r w:rsidR="000061D4">
        <w:rPr>
          <w:rFonts w:ascii="Times New Roman" w:hAnsi="Times New Roman"/>
        </w:rPr>
        <w:t>17</w:t>
      </w:r>
      <w:r w:rsidRPr="00E73DDF">
        <w:rPr>
          <w:rFonts w:ascii="Times New Roman" w:hAnsi="Times New Roman"/>
        </w:rPr>
        <w:t xml:space="preserve"> </w:t>
      </w:r>
      <w:r w:rsidR="000061D4">
        <w:rPr>
          <w:rFonts w:ascii="Times New Roman" w:hAnsi="Times New Roman"/>
        </w:rPr>
        <w:t>октябр</w:t>
      </w:r>
      <w:r w:rsidRPr="00E73DDF">
        <w:rPr>
          <w:rFonts w:ascii="Times New Roman" w:hAnsi="Times New Roman"/>
        </w:rPr>
        <w:t xml:space="preserve">я 2023 года в 18.00 по адресу: Республика Карелия, </w:t>
      </w:r>
      <w:proofErr w:type="spellStart"/>
      <w:r w:rsidRPr="00E73DDF">
        <w:rPr>
          <w:rFonts w:ascii="Times New Roman" w:hAnsi="Times New Roman"/>
        </w:rPr>
        <w:t>Прионежский</w:t>
      </w:r>
      <w:proofErr w:type="spellEnd"/>
      <w:r w:rsidRPr="00E73DDF">
        <w:rPr>
          <w:rFonts w:ascii="Times New Roman" w:hAnsi="Times New Roman"/>
        </w:rPr>
        <w:t xml:space="preserve"> район, пос. Чална-1, в помещении солдатского клуба в/</w:t>
      </w:r>
      <w:proofErr w:type="gramStart"/>
      <w:r w:rsidRPr="00E73DDF">
        <w:rPr>
          <w:rFonts w:ascii="Times New Roman" w:hAnsi="Times New Roman"/>
        </w:rPr>
        <w:t>ч</w:t>
      </w:r>
      <w:proofErr w:type="gramEnd"/>
      <w:r w:rsidRPr="00E73DDF">
        <w:rPr>
          <w:rFonts w:ascii="Times New Roman" w:hAnsi="Times New Roman"/>
        </w:rPr>
        <w:t xml:space="preserve"> 45121.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3. 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 xml:space="preserve">» (приложение №1 к настоящему решению). 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4. Ознакомиться с материалами, содержащимися в проекте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>»: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- с текстовой частью в помещении Администрации Гарнизонного сельского поселения по адресу: п</w:t>
      </w:r>
      <w:proofErr w:type="gramStart"/>
      <w:r w:rsidRPr="00614D12">
        <w:rPr>
          <w:rFonts w:ascii="Times New Roman" w:hAnsi="Times New Roman"/>
        </w:rPr>
        <w:t>.Ч</w:t>
      </w:r>
      <w:proofErr w:type="gramEnd"/>
      <w:r w:rsidRPr="00614D12">
        <w:rPr>
          <w:rFonts w:ascii="Times New Roman" w:hAnsi="Times New Roman"/>
        </w:rPr>
        <w:t xml:space="preserve">ална-1, ул. </w:t>
      </w:r>
      <w:proofErr w:type="spellStart"/>
      <w:r w:rsidRPr="00614D12">
        <w:rPr>
          <w:rFonts w:ascii="Times New Roman" w:hAnsi="Times New Roman"/>
        </w:rPr>
        <w:t>Завражнова</w:t>
      </w:r>
      <w:proofErr w:type="spellEnd"/>
      <w:r w:rsidRPr="00614D12">
        <w:rPr>
          <w:rFonts w:ascii="Times New Roman" w:hAnsi="Times New Roman"/>
        </w:rPr>
        <w:t xml:space="preserve">, д.8, в рабочие дни с 09.00 до 17.15 час. (суббота и воскресенье выходные). Тел. 71-31-51. </w:t>
      </w:r>
    </w:p>
    <w:p w:rsidR="00CF2E0F" w:rsidRPr="00E73DDF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5. Определить местом сбора предложений и замечаний по проекту решения Совета Гарнизонного сельского поселения «</w:t>
      </w:r>
      <w:r w:rsidRPr="00614D12">
        <w:rPr>
          <w:rFonts w:ascii="Times New Roman" w:hAnsi="Times New Roman"/>
          <w:bCs/>
        </w:rPr>
        <w:t>О внесении изменений в Устав муниципального</w:t>
      </w:r>
      <w:r>
        <w:rPr>
          <w:rFonts w:ascii="Times New Roman" w:hAnsi="Times New Roman"/>
          <w:bCs/>
        </w:rPr>
        <w:t xml:space="preserve"> </w:t>
      </w:r>
      <w:r w:rsidRPr="00614D12">
        <w:rPr>
          <w:rFonts w:ascii="Times New Roman" w:hAnsi="Times New Roman"/>
          <w:bCs/>
        </w:rPr>
        <w:t xml:space="preserve">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614D12">
        <w:rPr>
          <w:rFonts w:ascii="Times New Roman" w:hAnsi="Times New Roman"/>
        </w:rPr>
        <w:t xml:space="preserve">» – помещение администрации </w:t>
      </w:r>
      <w:r w:rsidRPr="00E73DDF">
        <w:rPr>
          <w:rFonts w:ascii="Times New Roman" w:hAnsi="Times New Roman"/>
        </w:rPr>
        <w:lastRenderedPageBreak/>
        <w:t xml:space="preserve">Гарнизонного сельского поселения. Срок предоставления предложений и замечаний до </w:t>
      </w:r>
      <w:r w:rsidR="000061D4">
        <w:rPr>
          <w:rFonts w:ascii="Times New Roman" w:hAnsi="Times New Roman"/>
        </w:rPr>
        <w:t>17</w:t>
      </w:r>
      <w:r w:rsidRPr="00E73DDF">
        <w:rPr>
          <w:rFonts w:ascii="Times New Roman" w:hAnsi="Times New Roman"/>
        </w:rPr>
        <w:t xml:space="preserve"> </w:t>
      </w:r>
      <w:r w:rsidR="000061D4">
        <w:rPr>
          <w:rFonts w:ascii="Times New Roman" w:hAnsi="Times New Roman"/>
        </w:rPr>
        <w:t>октябр</w:t>
      </w:r>
      <w:r w:rsidRPr="00E73DDF">
        <w:rPr>
          <w:rFonts w:ascii="Times New Roman" w:hAnsi="Times New Roman"/>
        </w:rPr>
        <w:t xml:space="preserve">я 2023 года до 17.15 час. 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6. Ответственность за организацию и проведение публичных слушаний возложить на Главу Гарнизонного сельского поселения </w:t>
      </w:r>
      <w:proofErr w:type="spellStart"/>
      <w:r w:rsidRPr="00614D12">
        <w:rPr>
          <w:rFonts w:ascii="Times New Roman" w:hAnsi="Times New Roman"/>
        </w:rPr>
        <w:t>Венёвцева</w:t>
      </w:r>
      <w:proofErr w:type="spellEnd"/>
      <w:r w:rsidRPr="00614D12">
        <w:rPr>
          <w:rFonts w:ascii="Times New Roman" w:hAnsi="Times New Roman"/>
        </w:rPr>
        <w:t xml:space="preserve"> А.В.</w:t>
      </w:r>
    </w:p>
    <w:p w:rsidR="00CF2E0F" w:rsidRPr="00614D12" w:rsidRDefault="00CF2E0F" w:rsidP="00CF2E0F">
      <w:pPr>
        <w:ind w:firstLine="284"/>
        <w:rPr>
          <w:rFonts w:ascii="Times New Roman" w:hAnsi="Times New Roman"/>
        </w:rPr>
      </w:pPr>
      <w:r w:rsidRPr="00614D12">
        <w:rPr>
          <w:rFonts w:ascii="Times New Roman" w:hAnsi="Times New Roman"/>
        </w:rPr>
        <w:t>7. Настоящее решение вступает в силу после его опубликования (обнародования).</w:t>
      </w:r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614D12">
        <w:rPr>
          <w:rFonts w:ascii="Times New Roman" w:hAnsi="Times New Roman"/>
        </w:rPr>
        <w:t>Е.П.Суслякова</w:t>
      </w:r>
      <w:proofErr w:type="spellEnd"/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 xml:space="preserve">Глава Гарнизонного сельского поселения                                                </w:t>
      </w:r>
      <w:proofErr w:type="spellStart"/>
      <w:r w:rsidRPr="00614D12">
        <w:rPr>
          <w:rFonts w:ascii="Times New Roman" w:hAnsi="Times New Roman"/>
        </w:rPr>
        <w:t>А.В.Венёвцев</w:t>
      </w:r>
      <w:proofErr w:type="spellEnd"/>
    </w:p>
    <w:p w:rsidR="00CF2E0F" w:rsidRDefault="00CF2E0F">
      <w:pPr>
        <w:spacing w:after="200" w:line="276" w:lineRule="auto"/>
        <w:ind w:firstLine="0"/>
        <w:jc w:val="left"/>
      </w:pPr>
      <w:r>
        <w:br w:type="page"/>
      </w:r>
    </w:p>
    <w:p w:rsidR="00CF2E0F" w:rsidRPr="00614D12" w:rsidRDefault="00CF2E0F" w:rsidP="00CF2E0F">
      <w:pPr>
        <w:ind w:left="3402"/>
        <w:jc w:val="right"/>
        <w:rPr>
          <w:rFonts w:ascii="Times New Roman" w:hAnsi="Times New Roman"/>
        </w:rPr>
      </w:pPr>
      <w:r w:rsidRPr="00614D12">
        <w:rPr>
          <w:rFonts w:ascii="Times New Roman" w:hAnsi="Times New Roman"/>
        </w:rPr>
        <w:lastRenderedPageBreak/>
        <w:t>Приложение №1</w:t>
      </w:r>
    </w:p>
    <w:p w:rsidR="00CF2E0F" w:rsidRPr="00614D12" w:rsidRDefault="00CF2E0F" w:rsidP="00CF2E0F">
      <w:pPr>
        <w:ind w:left="4962"/>
        <w:outlineLvl w:val="0"/>
        <w:rPr>
          <w:rFonts w:ascii="Times New Roman" w:hAnsi="Times New Roman"/>
          <w:bCs/>
        </w:rPr>
      </w:pPr>
      <w:r w:rsidRPr="00614D1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  <w:bCs/>
          <w:lang w:val="en-US"/>
        </w:rPr>
        <w:t>V</w:t>
      </w:r>
      <w:r w:rsidR="000061D4">
        <w:rPr>
          <w:rFonts w:ascii="Times New Roman" w:hAnsi="Times New Roman"/>
          <w:bCs/>
          <w:lang w:val="en-US"/>
        </w:rPr>
        <w:t>II</w:t>
      </w:r>
      <w:r w:rsidRPr="00614D12">
        <w:rPr>
          <w:rFonts w:ascii="Times New Roman" w:hAnsi="Times New Roman"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V</w:t>
      </w:r>
      <w:r w:rsidRPr="00614D12">
        <w:rPr>
          <w:rFonts w:ascii="Times New Roman" w:hAnsi="Times New Roman"/>
        </w:rPr>
        <w:t xml:space="preserve"> созыва Совета Гарниз</w:t>
      </w:r>
      <w:r w:rsidR="000061D4">
        <w:rPr>
          <w:rFonts w:ascii="Times New Roman" w:hAnsi="Times New Roman"/>
        </w:rPr>
        <w:t>онного сельского поселения от 2</w:t>
      </w:r>
      <w:r w:rsidR="000061D4" w:rsidRPr="000061D4">
        <w:rPr>
          <w:rFonts w:ascii="Times New Roman" w:hAnsi="Times New Roman"/>
        </w:rPr>
        <w:t>7</w:t>
      </w:r>
      <w:r w:rsidRPr="00614D1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0061D4">
        <w:rPr>
          <w:rFonts w:ascii="Times New Roman" w:hAnsi="Times New Roman"/>
        </w:rPr>
        <w:t>9</w:t>
      </w:r>
      <w:r w:rsidRPr="00614D12">
        <w:rPr>
          <w:rFonts w:ascii="Times New Roman" w:hAnsi="Times New Roman"/>
        </w:rPr>
        <w:t>.2023 г. № 1 «</w:t>
      </w:r>
      <w:r w:rsidRPr="00614D12">
        <w:rPr>
          <w:rFonts w:ascii="Times New Roman" w:hAnsi="Times New Roman"/>
          <w:bCs/>
        </w:rPr>
        <w:t xml:space="preserve">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2»</w:t>
      </w:r>
    </w:p>
    <w:p w:rsidR="00CF2E0F" w:rsidRPr="00614D12" w:rsidRDefault="00CF2E0F" w:rsidP="00CF2E0F">
      <w:pPr>
        <w:ind w:left="3402"/>
        <w:outlineLvl w:val="0"/>
        <w:rPr>
          <w:rFonts w:ascii="Times New Roman" w:hAnsi="Times New Roman"/>
        </w:rPr>
      </w:pPr>
    </w:p>
    <w:p w:rsidR="00CF2E0F" w:rsidRPr="00614D12" w:rsidRDefault="00CF2E0F" w:rsidP="00CF2E0F">
      <w:pPr>
        <w:ind w:firstLine="34"/>
        <w:jc w:val="center"/>
        <w:rPr>
          <w:rFonts w:ascii="Times New Roman" w:hAnsi="Times New Roman"/>
        </w:rPr>
      </w:pPr>
      <w:r w:rsidRPr="00614D12">
        <w:rPr>
          <w:rFonts w:ascii="Times New Roman" w:hAnsi="Times New Roman"/>
        </w:rPr>
        <w:t>Состав Оргкомитета:</w:t>
      </w:r>
    </w:p>
    <w:p w:rsidR="00CF2E0F" w:rsidRPr="00614D12" w:rsidRDefault="00CF2E0F" w:rsidP="00CF2E0F">
      <w:pPr>
        <w:ind w:firstLine="34"/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614"/>
        <w:gridCol w:w="6096"/>
      </w:tblGrid>
      <w:tr w:rsidR="00CF2E0F" w:rsidRPr="00614D12" w:rsidTr="00BC0E27">
        <w:tc>
          <w:tcPr>
            <w:tcW w:w="463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1.</w:t>
            </w:r>
          </w:p>
        </w:tc>
        <w:tc>
          <w:tcPr>
            <w:tcW w:w="3614" w:type="dxa"/>
            <w:shd w:val="clear" w:color="auto" w:fill="auto"/>
          </w:tcPr>
          <w:p w:rsidR="00CF2E0F" w:rsidRPr="00614D12" w:rsidRDefault="00CF2E0F" w:rsidP="00E53015">
            <w:pPr>
              <w:ind w:firstLine="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 Сергей</w:t>
            </w:r>
            <w:r w:rsidRPr="00614D12">
              <w:rPr>
                <w:rFonts w:ascii="Times New Roman" w:hAnsi="Times New Roman"/>
              </w:rPr>
              <w:t xml:space="preserve"> Владимирович </w:t>
            </w:r>
          </w:p>
        </w:tc>
        <w:tc>
          <w:tcPr>
            <w:tcW w:w="6096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Гарнизонного сельского поселения</w:t>
            </w:r>
          </w:p>
        </w:tc>
      </w:tr>
      <w:tr w:rsidR="00CF2E0F" w:rsidRPr="00614D12" w:rsidTr="00BC0E27">
        <w:tc>
          <w:tcPr>
            <w:tcW w:w="463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2.</w:t>
            </w:r>
          </w:p>
        </w:tc>
        <w:tc>
          <w:tcPr>
            <w:tcW w:w="3614" w:type="dxa"/>
            <w:shd w:val="clear" w:color="auto" w:fill="auto"/>
          </w:tcPr>
          <w:p w:rsidR="00CF2E0F" w:rsidRPr="00614D12" w:rsidRDefault="00CF2E0F" w:rsidP="00E53015">
            <w:pPr>
              <w:ind w:firstLine="34"/>
              <w:jc w:val="left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Сергеева Раиса Петровна          </w:t>
            </w:r>
          </w:p>
        </w:tc>
        <w:tc>
          <w:tcPr>
            <w:tcW w:w="6096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Документовед</w:t>
            </w:r>
            <w:proofErr w:type="spellEnd"/>
            <w:r w:rsidRPr="00614D12">
              <w:rPr>
                <w:rFonts w:ascii="Times New Roman" w:hAnsi="Times New Roman"/>
              </w:rPr>
              <w:t xml:space="preserve"> администрации 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Гарнизонного сельского поселения</w:t>
            </w:r>
          </w:p>
        </w:tc>
      </w:tr>
      <w:tr w:rsidR="00CF2E0F" w:rsidRPr="00614D12" w:rsidTr="00BC0E27">
        <w:tc>
          <w:tcPr>
            <w:tcW w:w="463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3.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</w:p>
        </w:tc>
        <w:tc>
          <w:tcPr>
            <w:tcW w:w="3614" w:type="dxa"/>
            <w:shd w:val="clear" w:color="auto" w:fill="auto"/>
          </w:tcPr>
          <w:p w:rsidR="00CF2E0F" w:rsidRPr="00614D12" w:rsidRDefault="00CF2E0F" w:rsidP="00E53015">
            <w:pPr>
              <w:ind w:firstLine="34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Суслякова</w:t>
            </w:r>
            <w:proofErr w:type="spellEnd"/>
            <w:r>
              <w:rPr>
                <w:rFonts w:ascii="Times New Roman" w:hAnsi="Times New Roman"/>
              </w:rPr>
              <w:t xml:space="preserve"> Елена Павловна</w:t>
            </w:r>
          </w:p>
        </w:tc>
        <w:tc>
          <w:tcPr>
            <w:tcW w:w="6096" w:type="dxa"/>
            <w:shd w:val="clear" w:color="auto" w:fill="auto"/>
          </w:tcPr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Председатель Совета Гарнизонного </w:t>
            </w:r>
          </w:p>
          <w:p w:rsidR="00CF2E0F" w:rsidRPr="00614D12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>сельского поселения</w:t>
            </w:r>
          </w:p>
        </w:tc>
      </w:tr>
    </w:tbl>
    <w:p w:rsidR="00CF2E0F" w:rsidRPr="00614D12" w:rsidRDefault="00CF2E0F" w:rsidP="00CF2E0F">
      <w:pPr>
        <w:rPr>
          <w:rFonts w:ascii="Times New Roman" w:hAnsi="Times New Roman"/>
        </w:rPr>
      </w:pPr>
    </w:p>
    <w:p w:rsidR="003F3A84" w:rsidRDefault="003F3A84">
      <w:pPr>
        <w:spacing w:after="200" w:line="276" w:lineRule="auto"/>
        <w:ind w:firstLine="0"/>
        <w:jc w:val="left"/>
      </w:pPr>
      <w:r>
        <w:br w:type="page"/>
      </w:r>
    </w:p>
    <w:p w:rsidR="003F3A84" w:rsidRPr="00614D12" w:rsidRDefault="003F3A84" w:rsidP="003F3A84">
      <w:pPr>
        <w:ind w:left="340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3F3A84" w:rsidRPr="00614D12" w:rsidRDefault="003F3A84" w:rsidP="003F3A84">
      <w:pPr>
        <w:ind w:left="4962"/>
        <w:outlineLvl w:val="0"/>
        <w:rPr>
          <w:rFonts w:ascii="Times New Roman" w:hAnsi="Times New Roman"/>
          <w:bCs/>
        </w:rPr>
      </w:pPr>
      <w:r w:rsidRPr="00614D1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  <w:bCs/>
          <w:lang w:val="en-US"/>
        </w:rPr>
        <w:t>V</w:t>
      </w:r>
      <w:r w:rsidR="000061D4">
        <w:rPr>
          <w:rFonts w:ascii="Times New Roman" w:hAnsi="Times New Roman"/>
          <w:bCs/>
          <w:lang w:val="en-US"/>
        </w:rPr>
        <w:t>II</w:t>
      </w:r>
      <w:r w:rsidRPr="00614D12">
        <w:rPr>
          <w:rFonts w:ascii="Times New Roman" w:hAnsi="Times New Roman"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V</w:t>
      </w:r>
      <w:r w:rsidRPr="00614D12">
        <w:rPr>
          <w:rFonts w:ascii="Times New Roman" w:hAnsi="Times New Roman"/>
        </w:rPr>
        <w:t xml:space="preserve"> созыва Совета Гарниз</w:t>
      </w:r>
      <w:r w:rsidR="00E73DDF">
        <w:rPr>
          <w:rFonts w:ascii="Times New Roman" w:hAnsi="Times New Roman"/>
        </w:rPr>
        <w:t>онного сельского поселения от 24</w:t>
      </w:r>
      <w:r w:rsidRPr="00614D12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614D12">
        <w:rPr>
          <w:rFonts w:ascii="Times New Roman" w:hAnsi="Times New Roman"/>
        </w:rPr>
        <w:t>5.2023 г. № 1 «</w:t>
      </w:r>
      <w:r w:rsidRPr="00614D12">
        <w:rPr>
          <w:rFonts w:ascii="Times New Roman" w:hAnsi="Times New Roman"/>
          <w:bCs/>
        </w:rPr>
        <w:t xml:space="preserve">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Cs/>
        </w:rPr>
        <w:t>ХХ</w:t>
      </w:r>
      <w:proofErr w:type="gramEnd"/>
      <w:r w:rsidRPr="00614D12">
        <w:rPr>
          <w:rFonts w:ascii="Times New Roman" w:hAnsi="Times New Roman"/>
          <w:bCs/>
          <w:lang w:val="en-US"/>
        </w:rPr>
        <w:t>III</w:t>
      </w:r>
      <w:r w:rsidRPr="00614D12">
        <w:rPr>
          <w:rFonts w:ascii="Times New Roman" w:hAnsi="Times New Roman"/>
          <w:bCs/>
        </w:rPr>
        <w:t xml:space="preserve"> сессии </w:t>
      </w:r>
      <w:r w:rsidRPr="00614D12">
        <w:rPr>
          <w:rFonts w:ascii="Times New Roman" w:hAnsi="Times New Roman"/>
          <w:bCs/>
          <w:lang w:val="en-US"/>
        </w:rPr>
        <w:t>IV</w:t>
      </w:r>
      <w:r w:rsidRPr="00614D12">
        <w:rPr>
          <w:rFonts w:ascii="Times New Roman" w:hAnsi="Times New Roman"/>
          <w:bCs/>
        </w:rPr>
        <w:t xml:space="preserve"> созыва Совета Гарнизонного сельского поселения от 19.05.2022 г. № 2»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3F3A84" w:rsidRPr="003F3A84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3F3A84" w:rsidRDefault="003F3A84" w:rsidP="00E53015">
            <w:pPr>
              <w:jc w:val="center"/>
              <w:rPr>
                <w:rFonts w:ascii="Times New Roman" w:hAnsi="Times New Roman"/>
              </w:rPr>
            </w:pPr>
            <w:r w:rsidRPr="003F3A84">
              <w:rPr>
                <w:rFonts w:ascii="Times New Roman" w:hAnsi="Times New Roman"/>
              </w:rPr>
              <w:t xml:space="preserve">                                               </w:t>
            </w:r>
            <w:r w:rsidRPr="003F3A84">
              <w:rPr>
                <w:rFonts w:ascii="Times New Roman" w:hAnsi="Times New Roman"/>
              </w:rPr>
              <w:object w:dxaOrig="636" w:dyaOrig="924">
                <v:shape id="_x0000_i1026" type="#_x0000_t75" style="width:31.85pt;height:46.15pt" o:ole="">
                  <v:imagedata r:id="rId9" o:title=""/>
                </v:shape>
                <o:OLEObject Type="Embed" ProgID="PBrush" ShapeID="_x0000_i1026" DrawAspect="Content" ObjectID="_1756711345" r:id="rId11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3F3A84" w:rsidRDefault="003F3A84" w:rsidP="00E53015">
            <w:pPr>
              <w:rPr>
                <w:rFonts w:ascii="Times New Roman" w:hAnsi="Times New Roman"/>
              </w:rPr>
            </w:pPr>
          </w:p>
          <w:p w:rsidR="003F3A84" w:rsidRPr="003F3A84" w:rsidRDefault="003F3A84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3F3A84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 xml:space="preserve">                                             РЕСПУБЛИКА  КАРЕЛИЯ                                 ПРОЕКТ</w:t>
      </w:r>
    </w:p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 xml:space="preserve">                     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>ПРИОНЕЖСКИЙ МУНИЦИПАЛЬНЫЙ РАЙОН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  <w:lang w:val="en-US"/>
        </w:rPr>
        <w:t>V</w:t>
      </w:r>
      <w:r>
        <w:rPr>
          <w:rFonts w:ascii="Times New Roman" w:hAnsi="Times New Roman"/>
          <w:b/>
          <w:bCs/>
          <w:lang w:val="en-US"/>
        </w:rPr>
        <w:t>I</w:t>
      </w:r>
      <w:r w:rsidR="000061D4">
        <w:rPr>
          <w:rFonts w:ascii="Times New Roman" w:hAnsi="Times New Roman"/>
          <w:b/>
          <w:bCs/>
          <w:lang w:val="en-US"/>
        </w:rPr>
        <w:t>II</w:t>
      </w:r>
      <w:r w:rsidRPr="003F3A84">
        <w:rPr>
          <w:rFonts w:ascii="Times New Roman" w:hAnsi="Times New Roman"/>
          <w:b/>
          <w:bCs/>
        </w:rPr>
        <w:t xml:space="preserve"> СЕССИЯ </w:t>
      </w:r>
      <w:r w:rsidRPr="003F3A84">
        <w:rPr>
          <w:rFonts w:ascii="Times New Roman" w:hAnsi="Times New Roman"/>
          <w:b/>
          <w:bCs/>
          <w:lang w:val="en-US"/>
        </w:rPr>
        <w:t>V</w:t>
      </w:r>
      <w:r w:rsidRPr="003F3A84">
        <w:rPr>
          <w:rFonts w:ascii="Times New Roman" w:hAnsi="Times New Roman"/>
          <w:b/>
          <w:bCs/>
        </w:rPr>
        <w:t xml:space="preserve"> СОЗЫВА</w:t>
      </w:r>
    </w:p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>РЕШЕНИЕ</w:t>
      </w:r>
    </w:p>
    <w:p w:rsidR="003F3A84" w:rsidRPr="003F3A84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</w:rPr>
        <w:t>пос. Чална-1</w:t>
      </w:r>
    </w:p>
    <w:p w:rsidR="003F3A84" w:rsidRPr="003F3A84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«___» </w:t>
      </w:r>
      <w:r w:rsidR="00E73DDF">
        <w:rPr>
          <w:rFonts w:ascii="Times New Roman" w:hAnsi="Times New Roman"/>
        </w:rPr>
        <w:t>____</w:t>
      </w:r>
      <w:r w:rsidR="000061D4">
        <w:rPr>
          <w:rFonts w:ascii="Times New Roman" w:hAnsi="Times New Roman"/>
        </w:rPr>
        <w:t xml:space="preserve"> 202</w:t>
      </w:r>
      <w:r w:rsidR="000061D4">
        <w:rPr>
          <w:rFonts w:ascii="Times New Roman" w:hAnsi="Times New Roman"/>
          <w:lang w:val="en-US"/>
        </w:rPr>
        <w:t>3</w:t>
      </w:r>
      <w:r w:rsidRPr="003F3A84">
        <w:rPr>
          <w:rFonts w:ascii="Times New Roman" w:hAnsi="Times New Roman"/>
        </w:rPr>
        <w:t xml:space="preserve"> года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3F3A84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</w:t>
      </w:r>
      <w:r w:rsidRPr="003F3A84">
        <w:rPr>
          <w:rFonts w:ascii="Times New Roman" w:hAnsi="Times New Roman"/>
        </w:rPr>
        <w:t>№ 1</w:t>
      </w:r>
    </w:p>
    <w:p w:rsidR="003F3A84" w:rsidRPr="003F3A84" w:rsidRDefault="003F3A84" w:rsidP="003F3A84">
      <w:pPr>
        <w:rPr>
          <w:rFonts w:ascii="Times New Roman" w:hAnsi="Times New Roman"/>
        </w:rPr>
      </w:pPr>
    </w:p>
    <w:p w:rsidR="003F3A84" w:rsidRPr="003F3A84" w:rsidRDefault="003F3A84" w:rsidP="00BC0E27">
      <w:pPr>
        <w:tabs>
          <w:tab w:val="left" w:pos="7938"/>
        </w:tabs>
        <w:ind w:right="1132" w:firstLine="0"/>
        <w:rPr>
          <w:rFonts w:ascii="Times New Roman" w:hAnsi="Times New Roman"/>
          <w:b/>
          <w:bCs/>
        </w:rPr>
      </w:pPr>
      <w:r w:rsidRPr="003F3A84">
        <w:rPr>
          <w:rFonts w:ascii="Times New Roman" w:hAnsi="Times New Roman"/>
          <w:b/>
          <w:bCs/>
        </w:rPr>
        <w:t xml:space="preserve">«О внесении изменений в Устав муниципального образования «Гарнизонное сельское поселение», принятого решением </w:t>
      </w:r>
      <w:r w:rsidRPr="003F3A84">
        <w:rPr>
          <w:rFonts w:ascii="Times New Roman" w:hAnsi="Times New Roman"/>
          <w:b/>
          <w:bCs/>
          <w:lang w:val="en-US"/>
        </w:rPr>
        <w:t>X</w:t>
      </w:r>
      <w:proofErr w:type="gramStart"/>
      <w:r w:rsidRPr="003F3A84">
        <w:rPr>
          <w:rFonts w:ascii="Times New Roman" w:hAnsi="Times New Roman"/>
          <w:b/>
          <w:bCs/>
        </w:rPr>
        <w:t>ХХ</w:t>
      </w:r>
      <w:proofErr w:type="gramEnd"/>
      <w:r w:rsidRPr="003F3A84">
        <w:rPr>
          <w:rFonts w:ascii="Times New Roman" w:hAnsi="Times New Roman"/>
          <w:b/>
          <w:bCs/>
          <w:lang w:val="en-US"/>
        </w:rPr>
        <w:t>III</w:t>
      </w:r>
      <w:r w:rsidRPr="003F3A84">
        <w:rPr>
          <w:rFonts w:ascii="Times New Roman" w:hAnsi="Times New Roman"/>
          <w:b/>
          <w:bCs/>
        </w:rPr>
        <w:t xml:space="preserve"> сессии </w:t>
      </w:r>
      <w:r w:rsidRPr="003F3A84">
        <w:rPr>
          <w:rFonts w:ascii="Times New Roman" w:hAnsi="Times New Roman"/>
          <w:b/>
          <w:bCs/>
          <w:lang w:val="en-US"/>
        </w:rPr>
        <w:t>IV</w:t>
      </w:r>
      <w:r w:rsidRPr="003F3A84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3F3A84" w:rsidRPr="003F3A84" w:rsidRDefault="003F3A84" w:rsidP="003F3A84">
      <w:pPr>
        <w:tabs>
          <w:tab w:val="left" w:pos="6096"/>
        </w:tabs>
        <w:ind w:right="3774"/>
        <w:rPr>
          <w:rFonts w:ascii="Times New Roman" w:hAnsi="Times New Roman"/>
          <w:bCs/>
        </w:rPr>
      </w:pPr>
    </w:p>
    <w:p w:rsidR="003F3A84" w:rsidRPr="003F3A84" w:rsidRDefault="003F3A84" w:rsidP="003F3A84">
      <w:pPr>
        <w:ind w:firstLine="426"/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В соответствии с частью 2, частью 4 статьи 27.1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Гарнизонного сельского поселения, </w:t>
      </w:r>
    </w:p>
    <w:p w:rsidR="003F3A84" w:rsidRPr="003F3A84" w:rsidRDefault="003F3A84" w:rsidP="003F3A84">
      <w:pPr>
        <w:ind w:firstLine="708"/>
        <w:rPr>
          <w:rFonts w:ascii="Times New Roman" w:hAnsi="Times New Roman"/>
          <w:color w:val="222222"/>
        </w:rPr>
      </w:pPr>
      <w:r w:rsidRPr="003F3A84">
        <w:rPr>
          <w:rFonts w:ascii="Times New Roman" w:hAnsi="Times New Roman"/>
          <w:color w:val="222222"/>
        </w:rPr>
        <w:t xml:space="preserve"> </w:t>
      </w:r>
    </w:p>
    <w:p w:rsidR="003F3A84" w:rsidRPr="003F3A84" w:rsidRDefault="003F3A84" w:rsidP="003F3A84">
      <w:pPr>
        <w:ind w:firstLine="708"/>
        <w:rPr>
          <w:rFonts w:ascii="Times New Roman" w:hAnsi="Times New Roman"/>
          <w:bCs/>
          <w:color w:val="222222"/>
          <w:bdr w:val="none" w:sz="0" w:space="0" w:color="auto" w:frame="1"/>
        </w:rPr>
      </w:pPr>
      <w:r w:rsidRPr="003F3A84">
        <w:rPr>
          <w:rFonts w:ascii="Times New Roman" w:hAnsi="Times New Roman"/>
        </w:rPr>
        <w:t xml:space="preserve">Совет Гарнизонного сельского поселения </w:t>
      </w:r>
      <w:r w:rsidRPr="003F3A84">
        <w:rPr>
          <w:rFonts w:ascii="Times New Roman" w:hAnsi="Times New Roman"/>
          <w:bCs/>
          <w:color w:val="222222"/>
          <w:bdr w:val="none" w:sz="0" w:space="0" w:color="auto" w:frame="1"/>
        </w:rPr>
        <w:t>РЕШИЛ:</w:t>
      </w:r>
    </w:p>
    <w:p w:rsidR="003F3A84" w:rsidRPr="003F3A84" w:rsidRDefault="003F3A84" w:rsidP="003F3A84">
      <w:pPr>
        <w:ind w:firstLine="426"/>
        <w:rPr>
          <w:rFonts w:ascii="Times New Roman" w:hAnsi="Times New Roman"/>
        </w:rPr>
      </w:pPr>
      <w:r w:rsidRPr="003F3A84">
        <w:rPr>
          <w:rFonts w:ascii="Times New Roman" w:hAnsi="Times New Roman"/>
          <w:color w:val="222222"/>
        </w:rPr>
        <w:br/>
      </w:r>
      <w:r w:rsidR="00BC0E27">
        <w:rPr>
          <w:rFonts w:ascii="Times New Roman" w:hAnsi="Times New Roman"/>
        </w:rPr>
        <w:t xml:space="preserve">      </w:t>
      </w:r>
      <w:r w:rsidRPr="003F3A84">
        <w:rPr>
          <w:rFonts w:ascii="Times New Roman" w:hAnsi="Times New Roman"/>
        </w:rPr>
        <w:t>1. Внести в Устав муниципального образования «Гарнизонное сельское поселение» следующие изменения:</w:t>
      </w:r>
    </w:p>
    <w:p w:rsidR="003F3A84" w:rsidRPr="003F3A84" w:rsidRDefault="004A3508" w:rsidP="003F3A84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1.1. Подп</w:t>
      </w:r>
      <w:r w:rsidR="000061D4">
        <w:rPr>
          <w:rFonts w:ascii="Times New Roman" w:hAnsi="Times New Roman"/>
        </w:rPr>
        <w:t xml:space="preserve">ункт </w:t>
      </w:r>
      <w:r w:rsidR="00AE20B4">
        <w:rPr>
          <w:rFonts w:ascii="Times New Roman" w:hAnsi="Times New Roman"/>
        </w:rPr>
        <w:t>9</w:t>
      </w:r>
      <w:r w:rsidR="000061D4">
        <w:rPr>
          <w:rFonts w:ascii="Times New Roman" w:hAnsi="Times New Roman"/>
        </w:rPr>
        <w:t xml:space="preserve"> </w:t>
      </w:r>
      <w:r w:rsidR="00AE20B4">
        <w:rPr>
          <w:rFonts w:ascii="Times New Roman" w:hAnsi="Times New Roman"/>
        </w:rPr>
        <w:t xml:space="preserve">пункта 1 </w:t>
      </w:r>
      <w:r w:rsidR="000061D4">
        <w:rPr>
          <w:rFonts w:ascii="Times New Roman" w:hAnsi="Times New Roman"/>
        </w:rPr>
        <w:t xml:space="preserve">статьи </w:t>
      </w:r>
      <w:r w:rsidR="00AE20B4">
        <w:rPr>
          <w:rFonts w:ascii="Times New Roman" w:hAnsi="Times New Roman"/>
        </w:rPr>
        <w:t>8</w:t>
      </w:r>
      <w:r w:rsidR="003F3A84" w:rsidRPr="003F3A84">
        <w:rPr>
          <w:rFonts w:ascii="Times New Roman" w:hAnsi="Times New Roman"/>
        </w:rPr>
        <w:t xml:space="preserve"> изложить в следующей редакции: </w:t>
      </w:r>
    </w:p>
    <w:p w:rsidR="003F3A84" w:rsidRDefault="003F3A84" w:rsidP="000061D4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proofErr w:type="gramStart"/>
      <w:r w:rsidRPr="003F3A84">
        <w:rPr>
          <w:rFonts w:ascii="Times New Roman" w:hAnsi="Times New Roman"/>
        </w:rPr>
        <w:t>«</w:t>
      </w:r>
      <w:r w:rsidR="000061D4" w:rsidRPr="000061D4">
        <w:rPr>
          <w:rFonts w:ascii="Times New Roman" w:hAnsi="Times New Roman"/>
        </w:rPr>
        <w:t>9)</w:t>
      </w:r>
      <w:r w:rsidR="000061D4" w:rsidRPr="000061D4">
        <w:rPr>
          <w:rFonts w:ascii="Times New Roman" w:hAnsi="Times New Roman"/>
        </w:rPr>
        <w:tab/>
      </w:r>
      <w:r w:rsidR="000061D4" w:rsidRPr="000061D4">
        <w:rPr>
          <w:rFonts w:ascii="Times New Roman" w:eastAsiaTheme="minorHAnsi" w:hAnsi="Times New Roman"/>
          <w:lang w:eastAsia="en-US"/>
        </w:rPr>
        <w:t xml:space="preserve">утверждение правил благоустройства территории </w:t>
      </w:r>
      <w:r w:rsidR="000061D4" w:rsidRPr="000061D4">
        <w:rPr>
          <w:rFonts w:ascii="Times New Roman" w:hAnsi="Times New Roman"/>
        </w:rPr>
        <w:t xml:space="preserve">Гарнизонного сельского </w:t>
      </w:r>
      <w:r w:rsidR="000061D4" w:rsidRPr="000061D4">
        <w:rPr>
          <w:rFonts w:ascii="Times New Roman" w:eastAsiaTheme="minorHAnsi" w:hAnsi="Times New Roman"/>
          <w:lang w:eastAsia="en-US"/>
        </w:rPr>
        <w:t xml:space="preserve">поселения,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0061D4" w:rsidRPr="000061D4">
        <w:rPr>
          <w:rFonts w:ascii="Times New Roman" w:hAnsi="Times New Roman"/>
        </w:rPr>
        <w:t xml:space="preserve">Гарнизонного сельского </w:t>
      </w:r>
      <w:r w:rsidR="000061D4" w:rsidRPr="000061D4">
        <w:rPr>
          <w:rFonts w:ascii="Times New Roman" w:eastAsiaTheme="minorHAnsi" w:hAnsi="Times New Roman"/>
          <w:lang w:eastAsia="en-US"/>
        </w:rPr>
        <w:t xml:space="preserve">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061D4" w:rsidRPr="000061D4">
        <w:rPr>
          <w:rFonts w:ascii="Times New Roman" w:hAnsi="Times New Roman"/>
        </w:rPr>
        <w:t xml:space="preserve">Гарнизонного сельского </w:t>
      </w:r>
      <w:r w:rsidR="000061D4" w:rsidRPr="000061D4">
        <w:rPr>
          <w:rFonts w:ascii="Times New Roman" w:eastAsiaTheme="minorHAnsi" w:hAnsi="Times New Roman"/>
          <w:lang w:eastAsia="en-US"/>
        </w:rPr>
        <w:t xml:space="preserve">поселения в соответствии с указанными правилами, </w:t>
      </w:r>
      <w:r w:rsidR="000061D4" w:rsidRPr="000061D4">
        <w:rPr>
          <w:rFonts w:ascii="Times New Roman" w:hAnsi="Times New Roman"/>
          <w:shd w:val="clear" w:color="auto" w:fill="FFFFFF"/>
        </w:rPr>
        <w:t>а также организация использования, охраны, защиты, воспроизводства городских лесов, лесов</w:t>
      </w:r>
      <w:proofErr w:type="gramEnd"/>
      <w:r w:rsidR="000061D4" w:rsidRPr="000061D4">
        <w:rPr>
          <w:rFonts w:ascii="Times New Roman" w:hAnsi="Times New Roman"/>
          <w:shd w:val="clear" w:color="auto" w:fill="FFFFFF"/>
        </w:rPr>
        <w:t xml:space="preserve"> особо охраняемых природных территорий, расположенных в границах населенных пунктов Гарнизонного сельского поселения</w:t>
      </w:r>
      <w:proofErr w:type="gramStart"/>
      <w:r w:rsidR="000061D4" w:rsidRPr="000061D4">
        <w:rPr>
          <w:rFonts w:ascii="Times New Roman" w:hAnsi="Times New Roman"/>
          <w:shd w:val="clear" w:color="auto" w:fill="FFFFFF"/>
        </w:rPr>
        <w:t>;</w:t>
      </w:r>
      <w:r w:rsidRPr="003F3A84">
        <w:rPr>
          <w:rFonts w:ascii="Times New Roman" w:hAnsi="Times New Roman"/>
        </w:rPr>
        <w:t>»</w:t>
      </w:r>
      <w:proofErr w:type="gramEnd"/>
      <w:r w:rsidRPr="003F3A84">
        <w:rPr>
          <w:rFonts w:ascii="Times New Roman" w:hAnsi="Times New Roman"/>
        </w:rPr>
        <w:t xml:space="preserve">. </w:t>
      </w:r>
    </w:p>
    <w:p w:rsidR="000061D4" w:rsidRDefault="00AE20B4" w:rsidP="000061D4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="000061D4">
        <w:rPr>
          <w:rFonts w:ascii="Times New Roman" w:hAnsi="Times New Roman"/>
        </w:rPr>
        <w:t xml:space="preserve"> Пункт 6 статьи 13 изложить в следующей редакции:</w:t>
      </w:r>
    </w:p>
    <w:p w:rsidR="000061D4" w:rsidRPr="00195273" w:rsidRDefault="000061D4" w:rsidP="00195273">
      <w:pPr>
        <w:ind w:firstLine="284"/>
        <w:rPr>
          <w:rFonts w:ascii="Times New Roman" w:hAnsi="Times New Roman"/>
        </w:rPr>
      </w:pPr>
      <w:r w:rsidRPr="00195273">
        <w:rPr>
          <w:rFonts w:ascii="Times New Roman" w:hAnsi="Times New Roman"/>
        </w:rPr>
        <w:t>«</w:t>
      </w:r>
      <w:r w:rsidR="00195273">
        <w:rPr>
          <w:rFonts w:ascii="Times New Roman" w:hAnsi="Times New Roman"/>
        </w:rPr>
        <w:t xml:space="preserve">6. </w:t>
      </w:r>
      <w:r w:rsidRPr="00195273">
        <w:rPr>
          <w:rFonts w:ascii="Times New Roman" w:hAnsi="Times New Roman"/>
          <w:bCs/>
        </w:rPr>
        <w:t xml:space="preserve">Для назначения референдума инициативная группа по проведению референдума должна представить в </w:t>
      </w:r>
      <w:r w:rsidR="00195273" w:rsidRPr="00195273">
        <w:rPr>
          <w:rFonts w:ascii="Times New Roman" w:hAnsi="Times New Roman"/>
          <w:bCs/>
        </w:rPr>
        <w:t xml:space="preserve">Территориальную </w:t>
      </w:r>
      <w:r w:rsidRPr="00195273">
        <w:rPr>
          <w:rFonts w:ascii="Times New Roman" w:hAnsi="Times New Roman"/>
          <w:bCs/>
        </w:rPr>
        <w:t xml:space="preserve">избирательную комиссию </w:t>
      </w:r>
      <w:proofErr w:type="spellStart"/>
      <w:r w:rsidR="00195273" w:rsidRPr="00195273">
        <w:rPr>
          <w:rFonts w:ascii="Times New Roman" w:hAnsi="Times New Roman"/>
        </w:rPr>
        <w:t>Прионежского</w:t>
      </w:r>
      <w:proofErr w:type="spellEnd"/>
      <w:r w:rsidR="00195273" w:rsidRPr="00195273">
        <w:rPr>
          <w:rFonts w:ascii="Times New Roman" w:hAnsi="Times New Roman"/>
        </w:rPr>
        <w:t xml:space="preserve"> муниципального района</w:t>
      </w:r>
      <w:r w:rsidRPr="00195273">
        <w:rPr>
          <w:rFonts w:ascii="Times New Roman" w:hAnsi="Times New Roman"/>
          <w:bCs/>
        </w:rPr>
        <w:t xml:space="preserve"> подписи участников референдума в поддержку инициативы его проведения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 w:rsidR="004A3508">
        <w:rPr>
          <w:rFonts w:ascii="Times New Roman" w:hAnsi="Times New Roman"/>
        </w:rPr>
        <w:t>;</w:t>
      </w:r>
      <w:proofErr w:type="gramEnd"/>
    </w:p>
    <w:p w:rsidR="00195273" w:rsidRDefault="00AE20B4" w:rsidP="0019527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="00195273">
        <w:rPr>
          <w:rFonts w:ascii="Times New Roman" w:hAnsi="Times New Roman"/>
        </w:rPr>
        <w:t xml:space="preserve"> Пункт 8 статьи 13 изложить в следующей редакции:</w:t>
      </w:r>
    </w:p>
    <w:p w:rsidR="00195273" w:rsidRDefault="00195273" w:rsidP="00195273">
      <w:pPr>
        <w:ind w:firstLine="284"/>
        <w:rPr>
          <w:rFonts w:ascii="Times New Roman" w:hAnsi="Times New Roman"/>
        </w:rPr>
      </w:pPr>
      <w:r w:rsidRPr="00195273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8. </w:t>
      </w:r>
      <w:r w:rsidRPr="00195273">
        <w:rPr>
          <w:rFonts w:ascii="Times New Roman" w:hAnsi="Times New Roman"/>
          <w:bCs/>
        </w:rPr>
        <w:t xml:space="preserve">Инициативная группа по проведению референдума обращается в Территориальную избирательную комиссию </w:t>
      </w:r>
      <w:proofErr w:type="spellStart"/>
      <w:r w:rsidRPr="00195273">
        <w:rPr>
          <w:rFonts w:ascii="Times New Roman" w:hAnsi="Times New Roman"/>
        </w:rPr>
        <w:t>Прионежского</w:t>
      </w:r>
      <w:proofErr w:type="spellEnd"/>
      <w:r w:rsidRPr="00195273">
        <w:rPr>
          <w:rFonts w:ascii="Times New Roman" w:hAnsi="Times New Roman"/>
        </w:rPr>
        <w:t xml:space="preserve"> муниципального района</w:t>
      </w:r>
      <w:r w:rsidRPr="00195273">
        <w:rPr>
          <w:rFonts w:ascii="Times New Roman" w:hAnsi="Times New Roman"/>
          <w:bCs/>
        </w:rPr>
        <w:t xml:space="preserve">, которая со дня обращения </w:t>
      </w:r>
      <w:r w:rsidRPr="00195273">
        <w:rPr>
          <w:rFonts w:ascii="Times New Roman" w:hAnsi="Times New Roman"/>
          <w:bCs/>
        </w:rPr>
        <w:lastRenderedPageBreak/>
        <w:t>инициативной группы действует в качестве комиссии референдума, с ходатайством о регистрации группы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195273" w:rsidRDefault="00AE20B4" w:rsidP="0019527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 w:rsidR="00195273">
        <w:rPr>
          <w:rFonts w:ascii="Times New Roman" w:hAnsi="Times New Roman"/>
        </w:rPr>
        <w:t xml:space="preserve"> Пункт 9 статьи 13 изложить в следующей редакции:</w:t>
      </w:r>
    </w:p>
    <w:p w:rsidR="00195273" w:rsidRDefault="00195273" w:rsidP="00195273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«9. </w:t>
      </w:r>
      <w:r w:rsidRPr="00195273">
        <w:rPr>
          <w:rFonts w:ascii="Times New Roman" w:hAnsi="Times New Roman"/>
          <w:bCs/>
        </w:rPr>
        <w:t>Террит</w:t>
      </w:r>
      <w:r w:rsidRPr="00195273">
        <w:rPr>
          <w:rFonts w:ascii="Times New Roman" w:hAnsi="Times New Roman"/>
          <w:bCs/>
        </w:rPr>
        <w:t>ориальная</w:t>
      </w:r>
      <w:r w:rsidRPr="00195273">
        <w:rPr>
          <w:rFonts w:ascii="Times New Roman" w:hAnsi="Times New Roman"/>
          <w:bCs/>
        </w:rPr>
        <w:t xml:space="preserve"> </w:t>
      </w:r>
      <w:r w:rsidRPr="00195273">
        <w:rPr>
          <w:rFonts w:ascii="Times New Roman" w:hAnsi="Times New Roman"/>
          <w:bCs/>
        </w:rPr>
        <w:t>избирательная комиссия</w:t>
      </w:r>
      <w:r w:rsidRPr="00195273">
        <w:rPr>
          <w:rFonts w:ascii="Times New Roman" w:hAnsi="Times New Roman"/>
          <w:bCs/>
        </w:rPr>
        <w:t xml:space="preserve"> </w:t>
      </w:r>
      <w:proofErr w:type="spellStart"/>
      <w:r w:rsidRPr="00195273">
        <w:rPr>
          <w:rFonts w:ascii="Times New Roman" w:hAnsi="Times New Roman"/>
        </w:rPr>
        <w:t>Прионежского</w:t>
      </w:r>
      <w:proofErr w:type="spellEnd"/>
      <w:r w:rsidRPr="00195273">
        <w:rPr>
          <w:rFonts w:ascii="Times New Roman" w:hAnsi="Times New Roman"/>
        </w:rPr>
        <w:t xml:space="preserve"> муниципального района</w:t>
      </w:r>
      <w:r w:rsidRPr="00195273">
        <w:rPr>
          <w:rFonts w:ascii="Times New Roman" w:hAnsi="Times New Roman"/>
          <w:bCs/>
        </w:rPr>
        <w:t xml:space="preserve"> в течение 15 дней со дня поступления ходатайства</w:t>
      </w:r>
      <w:r w:rsidRPr="00195273">
        <w:rPr>
          <w:rFonts w:ascii="Times New Roman" w:eastAsiaTheme="minorHAnsi" w:hAnsi="Times New Roman"/>
          <w:lang w:eastAsia="en-US"/>
        </w:rPr>
        <w:t xml:space="preserve"> и приложенных к нему документов </w:t>
      </w:r>
      <w:r w:rsidRPr="00195273">
        <w:rPr>
          <w:rFonts w:ascii="Times New Roman" w:hAnsi="Times New Roman"/>
          <w:bCs/>
        </w:rPr>
        <w:t xml:space="preserve">рассматривает ходатайство и приложенные к нему документы и принимает решение о направлении их в Совет </w:t>
      </w:r>
      <w:r w:rsidRPr="00195273">
        <w:rPr>
          <w:rFonts w:ascii="Times New Roman" w:hAnsi="Times New Roman"/>
        </w:rPr>
        <w:t>Гарнизонного</w:t>
      </w:r>
      <w:r w:rsidRPr="00195273">
        <w:rPr>
          <w:rFonts w:ascii="Times New Roman" w:hAnsi="Times New Roman"/>
          <w:bCs/>
        </w:rPr>
        <w:t xml:space="preserve"> сельского поселения либо об отказе в регистрации инициативной группы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195273" w:rsidRDefault="00AE20B4" w:rsidP="00195273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 w:rsidR="00195273">
        <w:rPr>
          <w:rFonts w:ascii="Times New Roman" w:hAnsi="Times New Roman"/>
        </w:rPr>
        <w:t xml:space="preserve"> Пункт 11 статьи 13 изложить в следующей редакции:</w:t>
      </w:r>
    </w:p>
    <w:p w:rsidR="00195273" w:rsidRPr="004A3508" w:rsidRDefault="00195273" w:rsidP="004A3508">
      <w:pPr>
        <w:ind w:firstLine="284"/>
        <w:rPr>
          <w:rFonts w:ascii="Times New Roman" w:hAnsi="Times New Roman"/>
          <w:bCs/>
        </w:rPr>
      </w:pPr>
      <w:r>
        <w:rPr>
          <w:rFonts w:ascii="Times New Roman" w:hAnsi="Times New Roman"/>
        </w:rPr>
        <w:t>«</w:t>
      </w:r>
      <w:r w:rsidRPr="005B3CEB">
        <w:rPr>
          <w:rFonts w:ascii="Times New Roman" w:hAnsi="Times New Roman"/>
          <w:bCs/>
        </w:rPr>
        <w:t>11.</w:t>
      </w:r>
      <w:r w:rsidRPr="005B3CEB">
        <w:rPr>
          <w:rFonts w:ascii="Times New Roman" w:hAnsi="Times New Roman"/>
          <w:bCs/>
        </w:rPr>
        <w:tab/>
        <w:t xml:space="preserve">Если Совет </w:t>
      </w:r>
      <w:r w:rsidRPr="005B3CEB">
        <w:rPr>
          <w:rFonts w:ascii="Times New Roman" w:hAnsi="Times New Roman"/>
        </w:rPr>
        <w:t>Гарнизонного</w:t>
      </w:r>
      <w:r w:rsidRPr="005B3CEB">
        <w:rPr>
          <w:rFonts w:ascii="Times New Roman" w:hAnsi="Times New Roman"/>
          <w:bCs/>
        </w:rPr>
        <w:t xml:space="preserve"> сельского поселения признает, что вопрос, выносимый на референдум, отвечает требованиям статьи 12 Федерального закона № 67-ФЗ и Закона Республики Карелия № 1289-ЗРК, </w:t>
      </w:r>
      <w:r w:rsidR="004A3508" w:rsidRPr="00195273">
        <w:rPr>
          <w:rFonts w:ascii="Times New Roman" w:hAnsi="Times New Roman"/>
          <w:bCs/>
        </w:rPr>
        <w:t xml:space="preserve">Территориальная избирательная комиссия </w:t>
      </w:r>
      <w:proofErr w:type="spellStart"/>
      <w:r w:rsidR="004A3508" w:rsidRPr="00195273">
        <w:rPr>
          <w:rFonts w:ascii="Times New Roman" w:hAnsi="Times New Roman"/>
        </w:rPr>
        <w:t>Прионежского</w:t>
      </w:r>
      <w:proofErr w:type="spellEnd"/>
      <w:r w:rsidR="004A3508" w:rsidRPr="00195273">
        <w:rPr>
          <w:rFonts w:ascii="Times New Roman" w:hAnsi="Times New Roman"/>
        </w:rPr>
        <w:t xml:space="preserve"> муниципального района</w:t>
      </w:r>
      <w:r w:rsidR="004A3508" w:rsidRPr="00195273">
        <w:rPr>
          <w:rFonts w:ascii="Times New Roman" w:hAnsi="Times New Roman"/>
          <w:bCs/>
        </w:rPr>
        <w:t xml:space="preserve"> </w:t>
      </w:r>
      <w:r w:rsidRPr="005B3CEB">
        <w:rPr>
          <w:rFonts w:ascii="Times New Roman" w:hAnsi="Times New Roman"/>
          <w:bCs/>
        </w:rPr>
        <w:t xml:space="preserve">осуществляет регистрацию инициативной группы по проведению референдума, выдает ей регистрационное свидетельство, а также сообщает об этом </w:t>
      </w:r>
      <w:r w:rsidR="004A3508">
        <w:rPr>
          <w:rFonts w:ascii="Times New Roman" w:hAnsi="Times New Roman"/>
          <w:bCs/>
        </w:rPr>
        <w:t>в средства массовой информации</w:t>
      </w:r>
      <w:proofErr w:type="gramStart"/>
      <w:r w:rsidR="004A3508">
        <w:rPr>
          <w:rFonts w:ascii="Times New Roman" w:hAnsi="Times New Roman"/>
          <w:bCs/>
        </w:rPr>
        <w:t>.</w:t>
      </w:r>
      <w:r>
        <w:rPr>
          <w:rFonts w:ascii="Times New Roman" w:hAnsi="Times New Roman"/>
        </w:rPr>
        <w:t>»</w:t>
      </w:r>
      <w:r w:rsidR="004A3508">
        <w:rPr>
          <w:rFonts w:ascii="Times New Roman" w:hAnsi="Times New Roman"/>
        </w:rPr>
        <w:t>;</w:t>
      </w:r>
      <w:proofErr w:type="gramEnd"/>
    </w:p>
    <w:p w:rsidR="003F3A84" w:rsidRPr="003F3A84" w:rsidRDefault="00AE20B4" w:rsidP="003F3A84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A3508">
        <w:rPr>
          <w:rFonts w:ascii="Times New Roman" w:hAnsi="Times New Roman"/>
        </w:rPr>
        <w:t>6.</w:t>
      </w:r>
      <w:r w:rsidR="000061D4">
        <w:rPr>
          <w:rFonts w:ascii="Times New Roman" w:hAnsi="Times New Roman"/>
        </w:rPr>
        <w:t xml:space="preserve"> </w:t>
      </w:r>
      <w:r w:rsidR="000061D4">
        <w:rPr>
          <w:rFonts w:ascii="Times New Roman" w:hAnsi="Times New Roman"/>
          <w:lang w:val="en-US"/>
        </w:rPr>
        <w:t>C</w:t>
      </w:r>
      <w:proofErr w:type="spellStart"/>
      <w:r w:rsidR="000061D4">
        <w:rPr>
          <w:rFonts w:ascii="Times New Roman" w:hAnsi="Times New Roman"/>
        </w:rPr>
        <w:t>татью</w:t>
      </w:r>
      <w:proofErr w:type="spellEnd"/>
      <w:r w:rsidR="000061D4">
        <w:rPr>
          <w:rFonts w:ascii="Times New Roman" w:hAnsi="Times New Roman"/>
        </w:rPr>
        <w:t xml:space="preserve"> 20 дополнить </w:t>
      </w:r>
      <w:r w:rsidR="004A3508">
        <w:rPr>
          <w:rFonts w:ascii="Times New Roman" w:hAnsi="Times New Roman"/>
        </w:rPr>
        <w:t>пунктом 11</w:t>
      </w:r>
      <w:r w:rsidR="003F3A84" w:rsidRPr="003F3A84">
        <w:rPr>
          <w:rFonts w:ascii="Times New Roman" w:hAnsi="Times New Roman"/>
        </w:rPr>
        <w:t xml:space="preserve"> в следующей редакции:</w:t>
      </w:r>
    </w:p>
    <w:p w:rsidR="004A3508" w:rsidRPr="004A3508" w:rsidRDefault="003F3A8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3F3A84">
        <w:rPr>
          <w:rFonts w:ascii="Times New Roman" w:hAnsi="Times New Roman"/>
        </w:rPr>
        <w:t>«</w:t>
      </w:r>
      <w:r w:rsidR="004A3508" w:rsidRPr="004A3508">
        <w:rPr>
          <w:rFonts w:ascii="Times New Roman" w:hAnsi="Times New Roman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1) установление структуры органов территориального общественного самоуправления;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3) избрание органов территориального общественного самоуправления;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4) определение основных направлений деятельности территориального общественного самоуправления;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4A3508">
        <w:rPr>
          <w:rFonts w:ascii="Times New Roman" w:hAnsi="Times New Roman"/>
        </w:rPr>
        <w:t>а о ее</w:t>
      </w:r>
      <w:proofErr w:type="gramEnd"/>
      <w:r w:rsidRPr="004A3508">
        <w:rPr>
          <w:rFonts w:ascii="Times New Roman" w:hAnsi="Times New Roman"/>
        </w:rPr>
        <w:t xml:space="preserve"> исполнении;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3F3A84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7) обсуждение инициативного проекта и принятие решения по вопросу о его одобрении</w:t>
      </w:r>
      <w:proofErr w:type="gramStart"/>
      <w:r w:rsidRPr="004A3508">
        <w:rPr>
          <w:rFonts w:ascii="Times New Roman" w:hAnsi="Times New Roman"/>
        </w:rPr>
        <w:t>.</w:t>
      </w:r>
      <w:r w:rsidR="003F3A84" w:rsidRPr="004A3508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4A3508" w:rsidRDefault="00AE20B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A3508">
        <w:rPr>
          <w:rFonts w:ascii="Times New Roman" w:hAnsi="Times New Roman"/>
        </w:rPr>
        <w:t>7. Подпункт 3 пункта 2 статьи 30 признать утратившим силу;</w:t>
      </w:r>
    </w:p>
    <w:p w:rsidR="004A3508" w:rsidRPr="004A3508" w:rsidRDefault="00AE20B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bookmarkStart w:id="0" w:name="_GoBack"/>
      <w:bookmarkEnd w:id="0"/>
      <w:r w:rsidR="004A3508">
        <w:rPr>
          <w:rFonts w:ascii="Times New Roman" w:hAnsi="Times New Roman"/>
        </w:rPr>
        <w:t>8. Статью 42 признать утратившей силу.</w:t>
      </w:r>
    </w:p>
    <w:p w:rsidR="00E515A3" w:rsidRDefault="00E73DDF" w:rsidP="00E515A3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E73DDF">
        <w:rPr>
          <w:rFonts w:ascii="Times New Roman" w:hAnsi="Times New Roman"/>
        </w:rPr>
        <w:t xml:space="preserve">Направить </w:t>
      </w:r>
      <w:r>
        <w:rPr>
          <w:rFonts w:ascii="Times New Roman" w:hAnsi="Times New Roman"/>
        </w:rPr>
        <w:t>настоящее решение</w:t>
      </w:r>
      <w:r w:rsidRPr="00E73DDF">
        <w:rPr>
          <w:rFonts w:ascii="Times New Roman" w:hAnsi="Times New Roman"/>
        </w:rPr>
        <w:t xml:space="preserve"> Главе Гарнизонного сельского поселения для подписания и обнародования.</w:t>
      </w:r>
    </w:p>
    <w:p w:rsidR="00E515A3" w:rsidRDefault="00E73DDF" w:rsidP="00E515A3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E515A3">
        <w:rPr>
          <w:rFonts w:ascii="Times New Roman" w:hAnsi="Times New Roman"/>
        </w:rPr>
        <w:t xml:space="preserve">Главе Гарнизонного сельского поселения направить </w:t>
      </w:r>
      <w:r w:rsidR="00E515A3">
        <w:rPr>
          <w:rFonts w:ascii="Times New Roman" w:hAnsi="Times New Roman"/>
        </w:rPr>
        <w:t>настоящее решение</w:t>
      </w:r>
      <w:r w:rsidRPr="00E515A3">
        <w:rPr>
          <w:rFonts w:ascii="Times New Roman" w:hAnsi="Times New Roman"/>
        </w:rPr>
        <w:t xml:space="preserve">  в Управление Министерства юстиции Российской Федерации по Республике Карелия для проверки соответствия Конституции Российской Федерации, федеральным законам, уставу и законам Республики Карелия, проведения антикоррупционной экспертизы и осуществления государственной регистрации.</w:t>
      </w:r>
    </w:p>
    <w:p w:rsidR="007166EA" w:rsidRDefault="00E73DDF" w:rsidP="007166EA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7166EA">
        <w:rPr>
          <w:rFonts w:ascii="Times New Roman" w:hAnsi="Times New Roman"/>
        </w:rPr>
        <w:t xml:space="preserve">Главе Гарнизонного сельского поселения после государственной регистрации </w:t>
      </w:r>
      <w:r w:rsidR="007166EA" w:rsidRPr="007166EA">
        <w:rPr>
          <w:rFonts w:ascii="Times New Roman" w:hAnsi="Times New Roman"/>
        </w:rPr>
        <w:t xml:space="preserve">решения о внесении </w:t>
      </w:r>
      <w:r w:rsidR="007166EA" w:rsidRPr="007166EA">
        <w:rPr>
          <w:rFonts w:ascii="Times New Roman" w:hAnsi="Times New Roman"/>
          <w:bCs/>
        </w:rPr>
        <w:t>изменений в Устав муниципального образования «Гарнизонное сельское поселение»</w:t>
      </w:r>
      <w:r w:rsidRPr="007166EA">
        <w:rPr>
          <w:rFonts w:ascii="Times New Roman" w:hAnsi="Times New Roman"/>
        </w:rPr>
        <w:t>, опубликовать настоящее решение в газете «</w:t>
      </w:r>
      <w:proofErr w:type="spellStart"/>
      <w:r w:rsidRPr="007166EA">
        <w:rPr>
          <w:rFonts w:ascii="Times New Roman" w:hAnsi="Times New Roman"/>
        </w:rPr>
        <w:t>Прионежье</w:t>
      </w:r>
      <w:proofErr w:type="spellEnd"/>
      <w:r w:rsidRPr="007166EA">
        <w:rPr>
          <w:rFonts w:ascii="Times New Roman" w:hAnsi="Times New Roman"/>
        </w:rPr>
        <w:t xml:space="preserve">», и </w:t>
      </w:r>
      <w:proofErr w:type="gramStart"/>
      <w:r w:rsidRPr="007166EA">
        <w:rPr>
          <w:rFonts w:ascii="Times New Roman" w:hAnsi="Times New Roman"/>
        </w:rPr>
        <w:t>разместить его</w:t>
      </w:r>
      <w:proofErr w:type="gramEnd"/>
      <w:r w:rsidRPr="007166EA">
        <w:rPr>
          <w:rFonts w:ascii="Times New Roman" w:hAnsi="Times New Roman"/>
        </w:rPr>
        <w:t xml:space="preserve"> на официальном сайте муниципального образования «Гарнизонное сельское поселение» в информационно-телекоммуникационной сети «Интернет» по адресу: </w:t>
      </w:r>
      <w:hyperlink r:id="rId12" w:history="1">
        <w:r w:rsidRPr="007166EA">
          <w:rPr>
            <w:rStyle w:val="a5"/>
            <w:rFonts w:ascii="Times New Roman" w:hAnsi="Times New Roman"/>
            <w:color w:val="auto"/>
            <w:lang w:val="en-US"/>
          </w:rPr>
          <w:t>http</w:t>
        </w:r>
        <w:r w:rsidRPr="007166EA">
          <w:rPr>
            <w:rStyle w:val="a5"/>
            <w:rFonts w:ascii="Times New Roman" w:hAnsi="Times New Roman"/>
            <w:color w:val="auto"/>
          </w:rPr>
          <w:t>://</w:t>
        </w:r>
        <w:proofErr w:type="spellStart"/>
        <w:r w:rsidRPr="007166EA">
          <w:rPr>
            <w:rStyle w:val="a5"/>
            <w:rFonts w:ascii="Times New Roman" w:hAnsi="Times New Roman"/>
            <w:color w:val="auto"/>
            <w:lang w:val="en-US"/>
          </w:rPr>
          <w:t>besovets</w:t>
        </w:r>
        <w:proofErr w:type="spellEnd"/>
        <w:r w:rsidRPr="007166EA">
          <w:rPr>
            <w:rStyle w:val="a5"/>
            <w:rFonts w:ascii="Times New Roman" w:hAnsi="Times New Roman"/>
            <w:color w:val="auto"/>
          </w:rPr>
          <w:t>.</w:t>
        </w:r>
        <w:r w:rsidRPr="007166EA">
          <w:rPr>
            <w:rStyle w:val="a5"/>
            <w:rFonts w:ascii="Times New Roman" w:hAnsi="Times New Roman"/>
            <w:color w:val="auto"/>
            <w:lang w:val="en-US"/>
          </w:rPr>
          <w:t>info</w:t>
        </w:r>
      </w:hyperlink>
      <w:r w:rsidRPr="007166EA">
        <w:rPr>
          <w:rFonts w:ascii="Times New Roman" w:hAnsi="Times New Roman"/>
        </w:rPr>
        <w:t>.</w:t>
      </w:r>
    </w:p>
    <w:p w:rsidR="00E73DDF" w:rsidRPr="007166EA" w:rsidRDefault="00E73DDF" w:rsidP="007166EA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7166EA">
        <w:rPr>
          <w:rFonts w:ascii="Times New Roman" w:hAnsi="Times New Roman"/>
        </w:rPr>
        <w:t>Установить,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после его официального опубликования.</w:t>
      </w:r>
    </w:p>
    <w:p w:rsidR="003F3A84" w:rsidRPr="003F3A84" w:rsidRDefault="003F3A84" w:rsidP="00E73DDF">
      <w:pPr>
        <w:ind w:firstLine="426"/>
        <w:rPr>
          <w:rFonts w:ascii="Times New Roman" w:hAnsi="Times New Roman"/>
        </w:rPr>
      </w:pPr>
    </w:p>
    <w:p w:rsidR="003F3A84" w:rsidRPr="003F3A84" w:rsidRDefault="003F3A84" w:rsidP="003F3A84">
      <w:pPr>
        <w:rPr>
          <w:rFonts w:ascii="Times New Roman" w:hAnsi="Times New Roman"/>
          <w:b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3F3A84">
        <w:rPr>
          <w:rFonts w:ascii="Times New Roman" w:hAnsi="Times New Roman"/>
        </w:rPr>
        <w:t>Е.П.Суслякова</w:t>
      </w:r>
      <w:proofErr w:type="spellEnd"/>
    </w:p>
    <w:p w:rsidR="003F3A84" w:rsidRPr="003F3A84" w:rsidRDefault="003F3A84" w:rsidP="003F3A84">
      <w:pPr>
        <w:ind w:firstLine="708"/>
        <w:rPr>
          <w:rFonts w:ascii="Times New Roman" w:hAnsi="Times New Roman"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Глава Гарнизонного сельского поселения                                                       </w:t>
      </w:r>
      <w:proofErr w:type="spellStart"/>
      <w:r w:rsidRPr="003F3A84">
        <w:rPr>
          <w:rFonts w:ascii="Times New Roman" w:hAnsi="Times New Roman"/>
        </w:rPr>
        <w:t>А.В.Венёвцев</w:t>
      </w:r>
      <w:proofErr w:type="spellEnd"/>
    </w:p>
    <w:p w:rsidR="003803CA" w:rsidRPr="003F3A84" w:rsidRDefault="003803CA" w:rsidP="00CF2E0F">
      <w:pPr>
        <w:rPr>
          <w:rFonts w:ascii="Times New Roman" w:hAnsi="Times New Roman"/>
        </w:rPr>
      </w:pPr>
    </w:p>
    <w:sectPr w:rsidR="003803CA" w:rsidRPr="003F3A84" w:rsidSect="00FF6AB1">
      <w:headerReference w:type="default" r:id="rId13"/>
      <w:pgSz w:w="11905" w:h="16838"/>
      <w:pgMar w:top="851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DF" w:rsidRDefault="005814DF" w:rsidP="002F3986">
      <w:r>
        <w:separator/>
      </w:r>
    </w:p>
  </w:endnote>
  <w:endnote w:type="continuationSeparator" w:id="0">
    <w:p w:rsidR="005814DF" w:rsidRDefault="005814DF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DF" w:rsidRDefault="005814DF" w:rsidP="002F3986">
      <w:r>
        <w:separator/>
      </w:r>
    </w:p>
  </w:footnote>
  <w:footnote w:type="continuationSeparator" w:id="0">
    <w:p w:rsidR="005814DF" w:rsidRDefault="005814DF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AE20B4">
          <w:rPr>
            <w:rFonts w:ascii="PT Astra Serif" w:hAnsi="PT Astra Serif"/>
            <w:noProof/>
            <w:sz w:val="28"/>
            <w:szCs w:val="28"/>
          </w:rPr>
          <w:t>5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26"/>
  </w:num>
  <w:num w:numId="5">
    <w:abstractNumId w:val="10"/>
  </w:num>
  <w:num w:numId="6">
    <w:abstractNumId w:val="32"/>
  </w:num>
  <w:num w:numId="7">
    <w:abstractNumId w:val="25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24"/>
  </w:num>
  <w:num w:numId="16">
    <w:abstractNumId w:val="33"/>
  </w:num>
  <w:num w:numId="17">
    <w:abstractNumId w:val="5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1"/>
  </w:num>
  <w:num w:numId="28">
    <w:abstractNumId w:val="31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ED9"/>
    <w:rsid w:val="0004773B"/>
    <w:rsid w:val="000578BF"/>
    <w:rsid w:val="00064934"/>
    <w:rsid w:val="000656B1"/>
    <w:rsid w:val="00067B9E"/>
    <w:rsid w:val="00072BE3"/>
    <w:rsid w:val="0007624C"/>
    <w:rsid w:val="00076333"/>
    <w:rsid w:val="000805F3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80B82"/>
    <w:rsid w:val="00281DBD"/>
    <w:rsid w:val="00284B5D"/>
    <w:rsid w:val="0028706C"/>
    <w:rsid w:val="00290800"/>
    <w:rsid w:val="00296E89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5160"/>
    <w:rsid w:val="003C285A"/>
    <w:rsid w:val="003C7B8B"/>
    <w:rsid w:val="003D3F4C"/>
    <w:rsid w:val="003D7039"/>
    <w:rsid w:val="003D7F09"/>
    <w:rsid w:val="003E0F1E"/>
    <w:rsid w:val="003E245B"/>
    <w:rsid w:val="003E634A"/>
    <w:rsid w:val="003E6E6A"/>
    <w:rsid w:val="003F1980"/>
    <w:rsid w:val="003F2665"/>
    <w:rsid w:val="003F3A55"/>
    <w:rsid w:val="003F3A84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C0EF1"/>
    <w:rsid w:val="004C2DE5"/>
    <w:rsid w:val="004D3F93"/>
    <w:rsid w:val="004D57BC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40A21"/>
    <w:rsid w:val="00643EF9"/>
    <w:rsid w:val="0065060D"/>
    <w:rsid w:val="00655661"/>
    <w:rsid w:val="00664406"/>
    <w:rsid w:val="0066519B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71258"/>
    <w:rsid w:val="00C72174"/>
    <w:rsid w:val="00C76614"/>
    <w:rsid w:val="00C84D5D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8C4"/>
    <w:rsid w:val="00D01E13"/>
    <w:rsid w:val="00D02250"/>
    <w:rsid w:val="00D02E86"/>
    <w:rsid w:val="00D03FEC"/>
    <w:rsid w:val="00D103E8"/>
    <w:rsid w:val="00D10C5E"/>
    <w:rsid w:val="00D11182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1676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23B9"/>
    <w:rsid w:val="00EA27D1"/>
    <w:rsid w:val="00EA36F9"/>
    <w:rsid w:val="00EA61AB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esovets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4643-6BA6-419A-BA68-C633E597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2</cp:revision>
  <cp:lastPrinted>2023-05-24T06:15:00Z</cp:lastPrinted>
  <dcterms:created xsi:type="dcterms:W3CDTF">2023-09-20T07:36:00Z</dcterms:created>
  <dcterms:modified xsi:type="dcterms:W3CDTF">2023-09-20T07:36:00Z</dcterms:modified>
</cp:coreProperties>
</file>