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8045"/>
      </w:tblGrid>
      <w:tr w:rsidR="002840AB" w:rsidTr="002840A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840AB" w:rsidRDefault="002840AB" w:rsidP="002840AB">
            <w:pPr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2840AB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57200" cy="458288"/>
                  <wp:effectExtent l="19050" t="0" r="0" b="0"/>
                  <wp:docPr id="1" name="Рисунок 1" descr="C:\Users\009MukhinaMG\Desktop\логотип СФ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009MukhinaMG\Desktop\логотип СФ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399" cy="4584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5" w:type="dxa"/>
            <w:tcBorders>
              <w:top w:val="nil"/>
              <w:left w:val="nil"/>
              <w:bottom w:val="nil"/>
              <w:right w:val="nil"/>
            </w:tcBorders>
          </w:tcPr>
          <w:p w:rsidR="002840AB" w:rsidRPr="00863800" w:rsidRDefault="002840AB" w:rsidP="002840AB">
            <w:pPr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 w:val="28"/>
                <w:szCs w:val="28"/>
              </w:rPr>
            </w:pPr>
            <w:r w:rsidRPr="00863800">
              <w:rPr>
                <w:rFonts w:ascii="Times New Roman" w:eastAsia="Times New Roman" w:hAnsi="Times New Roman" w:cs="Times New Roman"/>
                <w:color w:val="7F7F7F" w:themeColor="text1" w:themeTint="80"/>
                <w:sz w:val="28"/>
                <w:szCs w:val="28"/>
              </w:rPr>
              <w:t>Отделение Социального фонда России по Республике Карелия</w:t>
            </w:r>
          </w:p>
          <w:p w:rsidR="002840AB" w:rsidRPr="00863800" w:rsidRDefault="002840AB" w:rsidP="002840AB">
            <w:pPr>
              <w:jc w:val="center"/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</w:pPr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 xml:space="preserve">Электронная почта пресс-службы </w:t>
            </w:r>
            <w:proofErr w:type="spellStart"/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en-US"/>
              </w:rPr>
              <w:t>smi</w:t>
            </w:r>
            <w:proofErr w:type="spellEnd"/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@</w:t>
            </w:r>
            <w:r w:rsidR="001273BA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10</w:t>
            </w:r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.</w:t>
            </w:r>
            <w:proofErr w:type="spellStart"/>
            <w:r w:rsidR="001273BA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en-US"/>
              </w:rPr>
              <w:t>sfr</w:t>
            </w:r>
            <w:proofErr w:type="spellEnd"/>
            <w:r w:rsidR="001273BA" w:rsidRPr="001273BA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.</w:t>
            </w:r>
            <w:proofErr w:type="spellStart"/>
            <w:r w:rsidR="001273BA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en-US"/>
              </w:rPr>
              <w:t>gov</w:t>
            </w:r>
            <w:proofErr w:type="spellEnd"/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</w:rPr>
              <w:t>.</w:t>
            </w:r>
            <w:proofErr w:type="spellStart"/>
            <w:r w:rsidRPr="00863800">
              <w:rPr>
                <w:rFonts w:ascii="Times New Roman" w:eastAsia="Times New Roman" w:hAnsi="Times New Roman" w:cs="Times New Roman"/>
                <w:i/>
                <w:color w:val="7F7F7F" w:themeColor="text1" w:themeTint="80"/>
                <w:sz w:val="24"/>
                <w:szCs w:val="24"/>
                <w:lang w:val="en-US"/>
              </w:rPr>
              <w:t>ru</w:t>
            </w:r>
            <w:proofErr w:type="spellEnd"/>
          </w:p>
          <w:p w:rsidR="002840AB" w:rsidRDefault="002840AB" w:rsidP="002840AB">
            <w:pPr>
              <w:jc w:val="center"/>
              <w:rPr>
                <w:rFonts w:ascii="Times New Roman" w:eastAsia="Times New Roman" w:hAnsi="Times New Roman" w:cs="Times New Roman"/>
                <w:color w:val="7F7F7F" w:themeColor="text1" w:themeTint="80"/>
                <w:sz w:val="28"/>
                <w:szCs w:val="28"/>
              </w:rPr>
            </w:pPr>
          </w:p>
        </w:tc>
      </w:tr>
    </w:tbl>
    <w:p w:rsidR="001273BA" w:rsidRPr="00654031" w:rsidRDefault="007A7715" w:rsidP="001273BA">
      <w:pPr>
        <w:pStyle w:val="a3"/>
        <w:jc w:val="center"/>
        <w:rPr>
          <w:b/>
        </w:rPr>
      </w:pPr>
      <w:bookmarkStart w:id="0" w:name="_GoBack"/>
      <w:r>
        <w:rPr>
          <w:b/>
        </w:rPr>
        <w:t xml:space="preserve">Специалисты Отделения СФР </w:t>
      </w:r>
      <w:r w:rsidR="00972104">
        <w:rPr>
          <w:b/>
        </w:rPr>
        <w:t xml:space="preserve">по Республике Карелия </w:t>
      </w:r>
      <w:r>
        <w:rPr>
          <w:b/>
        </w:rPr>
        <w:t>провели уроки пенсионной грамотности для двух тысяч старшеклассников</w:t>
      </w:r>
      <w:r w:rsidR="00972104">
        <w:rPr>
          <w:b/>
        </w:rPr>
        <w:t xml:space="preserve"> региона</w:t>
      </w:r>
    </w:p>
    <w:bookmarkEnd w:id="0"/>
    <w:p w:rsidR="001273BA" w:rsidRDefault="00F02263" w:rsidP="001273BA">
      <w:pPr>
        <w:pStyle w:val="a3"/>
        <w:jc w:val="both"/>
      </w:pPr>
      <w:r>
        <w:t xml:space="preserve">В </w:t>
      </w:r>
      <w:r w:rsidR="007A7715">
        <w:t>этом году</w:t>
      </w:r>
      <w:r w:rsidR="001273BA">
        <w:t xml:space="preserve"> сотрудники Отделения Социального фонда России по Республике Карелия провели </w:t>
      </w:r>
      <w:r w:rsidR="00972104">
        <w:t xml:space="preserve">уроки </w:t>
      </w:r>
      <w:r w:rsidR="001273BA">
        <w:t xml:space="preserve">по  </w:t>
      </w:r>
      <w:r w:rsidR="00F84639">
        <w:t xml:space="preserve">финансовой и </w:t>
      </w:r>
      <w:r w:rsidR="001273BA">
        <w:t xml:space="preserve">пенсионной грамотности для двух тысяч карельских старшеклассников. </w:t>
      </w:r>
    </w:p>
    <w:p w:rsidR="001273BA" w:rsidRDefault="001273BA" w:rsidP="001273BA">
      <w:pPr>
        <w:pStyle w:val="a3"/>
        <w:jc w:val="both"/>
      </w:pPr>
      <w:r>
        <w:t xml:space="preserve">На занятиях специалисты </w:t>
      </w:r>
      <w:r w:rsidR="00972104">
        <w:t>ф</w:t>
      </w:r>
      <w:r>
        <w:t xml:space="preserve">онда в простой и доступной форме рассказали </w:t>
      </w:r>
      <w:r w:rsidR="00547F35">
        <w:t xml:space="preserve">ребятам </w:t>
      </w:r>
      <w:r w:rsidR="007B013B">
        <w:t xml:space="preserve">о том, </w:t>
      </w:r>
      <w:r w:rsidR="00547F35">
        <w:t>как устроена пенсионная система</w:t>
      </w:r>
      <w:r>
        <w:t xml:space="preserve">, </w:t>
      </w:r>
      <w:r w:rsidR="00C50348">
        <w:t>о работе Социального фонда</w:t>
      </w:r>
      <w:r w:rsidR="00547F35">
        <w:t xml:space="preserve">, о мерах </w:t>
      </w:r>
      <w:proofErr w:type="spellStart"/>
      <w:r w:rsidR="00547F35">
        <w:t>соцподдержки</w:t>
      </w:r>
      <w:proofErr w:type="spellEnd"/>
      <w:r w:rsidR="00547F35">
        <w:t xml:space="preserve"> </w:t>
      </w:r>
      <w:r w:rsidR="00972104">
        <w:t>для разных категорий населения</w:t>
      </w:r>
      <w:r w:rsidR="00547F35">
        <w:t xml:space="preserve"> и </w:t>
      </w:r>
      <w:r w:rsidR="00C50348">
        <w:t xml:space="preserve">о возможности получать государственные услуги в электронном виде. </w:t>
      </w:r>
    </w:p>
    <w:p w:rsidR="00547F35" w:rsidRDefault="008B53CB" w:rsidP="001273BA">
      <w:pPr>
        <w:pStyle w:val="a3"/>
        <w:jc w:val="both"/>
      </w:pPr>
      <w:r>
        <w:t>Особое внимание с</w:t>
      </w:r>
      <w:r w:rsidR="00547F35">
        <w:t>отрудники ОСФР уделили теме формирования будущей пенсии</w:t>
      </w:r>
      <w:r w:rsidR="00972104">
        <w:t xml:space="preserve"> и</w:t>
      </w:r>
      <w:r w:rsidR="00547F35">
        <w:t xml:space="preserve"> необходимости </w:t>
      </w:r>
      <w:r w:rsidR="00083C07">
        <w:t>официального трудоустройств</w:t>
      </w:r>
      <w:r>
        <w:t>а</w:t>
      </w:r>
      <w:r w:rsidR="00972104">
        <w:t xml:space="preserve"> для получения «белой» зарплаты. Они напомнили, что</w:t>
      </w:r>
      <w:r>
        <w:t xml:space="preserve"> только в этом случае на счете гражданина </w:t>
      </w:r>
      <w:r w:rsidR="00972104">
        <w:t xml:space="preserve">копятся </w:t>
      </w:r>
      <w:r>
        <w:t xml:space="preserve">пенсионные коэффициенты для страховой пенсии. </w:t>
      </w:r>
      <w:r w:rsidR="00083C07">
        <w:t xml:space="preserve"> </w:t>
      </w:r>
    </w:p>
    <w:p w:rsidR="001273BA" w:rsidRDefault="001273BA" w:rsidP="001273BA">
      <w:pPr>
        <w:pStyle w:val="a3"/>
        <w:jc w:val="both"/>
      </w:pPr>
      <w:r>
        <w:t>«</w:t>
      </w:r>
      <w:r w:rsidR="008B53CB">
        <w:t xml:space="preserve">Главная цель кампании — формирование у молодых людей новой пенсионной культуры, понимания, из чего складывается пенсия, при каких условиях она назначается и какой стаж для этого необходим. </w:t>
      </w:r>
      <w:r w:rsidR="007A7715">
        <w:t>Очень важно</w:t>
      </w:r>
      <w:r w:rsidR="008B53CB">
        <w:t xml:space="preserve">, чтобы </w:t>
      </w:r>
      <w:r w:rsidR="007A7715">
        <w:t>молодежь осознавала личную ответственность за свое будущее пенсионное обеспечение</w:t>
      </w:r>
      <w:r>
        <w:t xml:space="preserve">», </w:t>
      </w:r>
      <w:r w:rsidR="00972104">
        <w:t xml:space="preserve">— </w:t>
      </w:r>
      <w:r>
        <w:t xml:space="preserve">отметила управляющий региональным Отделением СФР </w:t>
      </w:r>
      <w:r w:rsidRPr="00224881">
        <w:rPr>
          <w:b/>
        </w:rPr>
        <w:t>Юлия Ермакова</w:t>
      </w:r>
      <w:r>
        <w:t>.  </w:t>
      </w:r>
    </w:p>
    <w:p w:rsidR="00972104" w:rsidRDefault="008B53CB" w:rsidP="001273BA">
      <w:pPr>
        <w:pStyle w:val="a3"/>
        <w:jc w:val="both"/>
      </w:pPr>
      <w:r>
        <w:t xml:space="preserve">Закрепить полученные знания ребята </w:t>
      </w:r>
      <w:r w:rsidR="00972104">
        <w:t>с</w:t>
      </w:r>
      <w:r w:rsidR="007A7715">
        <w:t>могли</w:t>
      </w:r>
      <w:r>
        <w:t xml:space="preserve"> в ходе деловой игры</w:t>
      </w:r>
      <w:r w:rsidR="007A7715">
        <w:t xml:space="preserve"> «Ключи от фонда»</w:t>
      </w:r>
      <w:r>
        <w:t xml:space="preserve">, которую ОСФР по Республике Карелия </w:t>
      </w:r>
      <w:r w:rsidR="007A7715">
        <w:t>провело в ноябре</w:t>
      </w:r>
      <w:r>
        <w:t xml:space="preserve">. В этом году в ней приняли участие десятиклассники двадцати петрозаводских школ. </w:t>
      </w:r>
      <w:r w:rsidR="00972104">
        <w:t xml:space="preserve">По итогам все участники получили учебник «Всё о будущей пенсии». </w:t>
      </w:r>
    </w:p>
    <w:p w:rsidR="000506CA" w:rsidRDefault="000506CA" w:rsidP="00050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9DF" w:rsidRDefault="009129DF" w:rsidP="00F1545C">
      <w:pPr>
        <w:pStyle w:val="a3"/>
        <w:spacing w:before="0" w:beforeAutospacing="0" w:after="0" w:afterAutospacing="0"/>
        <w:jc w:val="both"/>
        <w:rPr>
          <w:i/>
          <w:color w:val="212121"/>
          <w:sz w:val="20"/>
          <w:szCs w:val="20"/>
        </w:rPr>
      </w:pPr>
    </w:p>
    <w:p w:rsidR="002840AB" w:rsidRPr="004E28F8" w:rsidRDefault="002840AB" w:rsidP="00F1545C">
      <w:pPr>
        <w:pStyle w:val="a3"/>
        <w:spacing w:before="0" w:beforeAutospacing="0" w:after="0" w:afterAutospacing="0"/>
        <w:jc w:val="both"/>
        <w:rPr>
          <w:i/>
          <w:color w:val="212121"/>
          <w:sz w:val="20"/>
          <w:szCs w:val="20"/>
        </w:rPr>
      </w:pPr>
      <w:r w:rsidRPr="004E28F8">
        <w:rPr>
          <w:i/>
          <w:color w:val="212121"/>
          <w:sz w:val="20"/>
          <w:szCs w:val="20"/>
        </w:rPr>
        <w:t>Пресс-служба</w:t>
      </w:r>
      <w:r w:rsidR="00E55A1B" w:rsidRPr="004E28F8">
        <w:rPr>
          <w:i/>
          <w:color w:val="212121"/>
          <w:sz w:val="20"/>
          <w:szCs w:val="20"/>
        </w:rPr>
        <w:t xml:space="preserve"> </w:t>
      </w:r>
      <w:r w:rsidRPr="004E28F8">
        <w:rPr>
          <w:i/>
          <w:color w:val="212121"/>
          <w:sz w:val="20"/>
          <w:szCs w:val="20"/>
        </w:rPr>
        <w:t>Отделения СФР по Республике Карелия</w:t>
      </w:r>
    </w:p>
    <w:p w:rsidR="004E28F8" w:rsidRPr="004E28F8" w:rsidRDefault="001273BA" w:rsidP="00F1545C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212121"/>
          <w:sz w:val="20"/>
          <w:szCs w:val="20"/>
        </w:rPr>
      </w:pPr>
      <w:r>
        <w:rPr>
          <w:i/>
          <w:color w:val="212121"/>
          <w:sz w:val="20"/>
          <w:szCs w:val="20"/>
          <w:lang w:val="en-US"/>
        </w:rPr>
        <w:t>08</w:t>
      </w:r>
      <w:r>
        <w:rPr>
          <w:i/>
          <w:color w:val="212121"/>
          <w:sz w:val="20"/>
          <w:szCs w:val="20"/>
        </w:rPr>
        <w:t>.1</w:t>
      </w:r>
      <w:r>
        <w:rPr>
          <w:i/>
          <w:color w:val="212121"/>
          <w:sz w:val="20"/>
          <w:szCs w:val="20"/>
          <w:lang w:val="en-US"/>
        </w:rPr>
        <w:t>2</w:t>
      </w:r>
      <w:r w:rsidR="004E28F8" w:rsidRPr="004E28F8">
        <w:rPr>
          <w:i/>
          <w:color w:val="212121"/>
          <w:sz w:val="20"/>
          <w:szCs w:val="20"/>
        </w:rPr>
        <w:t>.2023</w:t>
      </w:r>
    </w:p>
    <w:p w:rsidR="00401818" w:rsidRDefault="00401818" w:rsidP="00F1545C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212121"/>
        </w:rPr>
      </w:pPr>
    </w:p>
    <w:p w:rsidR="00401818" w:rsidRDefault="00401818" w:rsidP="00F1545C">
      <w:pPr>
        <w:pStyle w:val="a3"/>
        <w:shd w:val="clear" w:color="auto" w:fill="FFFFFF"/>
        <w:spacing w:before="0" w:beforeAutospacing="0" w:after="0" w:afterAutospacing="0"/>
        <w:ind w:firstLine="709"/>
        <w:rPr>
          <w:i/>
          <w:color w:val="212121"/>
        </w:rPr>
      </w:pPr>
    </w:p>
    <w:sectPr w:rsidR="00401818" w:rsidSect="00E55A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12E12"/>
    <w:multiLevelType w:val="hybridMultilevel"/>
    <w:tmpl w:val="C51C36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B41"/>
    <w:rsid w:val="00020654"/>
    <w:rsid w:val="00021869"/>
    <w:rsid w:val="000227AF"/>
    <w:rsid w:val="00033DF5"/>
    <w:rsid w:val="000346DD"/>
    <w:rsid w:val="000506CA"/>
    <w:rsid w:val="00073C95"/>
    <w:rsid w:val="00074E6E"/>
    <w:rsid w:val="00076A27"/>
    <w:rsid w:val="00083C07"/>
    <w:rsid w:val="0008457D"/>
    <w:rsid w:val="000B193F"/>
    <w:rsid w:val="000B2F6F"/>
    <w:rsid w:val="000E3A4A"/>
    <w:rsid w:val="000E778F"/>
    <w:rsid w:val="000F6EF2"/>
    <w:rsid w:val="00115D91"/>
    <w:rsid w:val="001273BA"/>
    <w:rsid w:val="0014545C"/>
    <w:rsid w:val="00172469"/>
    <w:rsid w:val="00173D0A"/>
    <w:rsid w:val="001A1C9E"/>
    <w:rsid w:val="001B07A5"/>
    <w:rsid w:val="001B6393"/>
    <w:rsid w:val="001E7434"/>
    <w:rsid w:val="00271CBE"/>
    <w:rsid w:val="002772D6"/>
    <w:rsid w:val="00277461"/>
    <w:rsid w:val="002840AB"/>
    <w:rsid w:val="002B332F"/>
    <w:rsid w:val="003447FE"/>
    <w:rsid w:val="00372843"/>
    <w:rsid w:val="0038486A"/>
    <w:rsid w:val="003C6A0E"/>
    <w:rsid w:val="003E1ED7"/>
    <w:rsid w:val="003E47F3"/>
    <w:rsid w:val="00401818"/>
    <w:rsid w:val="004030A9"/>
    <w:rsid w:val="00417E8B"/>
    <w:rsid w:val="00420E4E"/>
    <w:rsid w:val="00435A4B"/>
    <w:rsid w:val="00443E85"/>
    <w:rsid w:val="00464C6D"/>
    <w:rsid w:val="004706C0"/>
    <w:rsid w:val="00471D72"/>
    <w:rsid w:val="004A23B3"/>
    <w:rsid w:val="004C49F5"/>
    <w:rsid w:val="004E28F8"/>
    <w:rsid w:val="00500163"/>
    <w:rsid w:val="00517F8F"/>
    <w:rsid w:val="00547F35"/>
    <w:rsid w:val="00550074"/>
    <w:rsid w:val="005A0E5B"/>
    <w:rsid w:val="005F2868"/>
    <w:rsid w:val="00605CB0"/>
    <w:rsid w:val="00620DAF"/>
    <w:rsid w:val="0062101E"/>
    <w:rsid w:val="00630B50"/>
    <w:rsid w:val="00641F32"/>
    <w:rsid w:val="00645F55"/>
    <w:rsid w:val="00661D0E"/>
    <w:rsid w:val="00695E03"/>
    <w:rsid w:val="006A3EB0"/>
    <w:rsid w:val="006D497B"/>
    <w:rsid w:val="006E704F"/>
    <w:rsid w:val="007015C9"/>
    <w:rsid w:val="00704470"/>
    <w:rsid w:val="007112FF"/>
    <w:rsid w:val="00713049"/>
    <w:rsid w:val="007178D5"/>
    <w:rsid w:val="00747532"/>
    <w:rsid w:val="0076303B"/>
    <w:rsid w:val="00783BDB"/>
    <w:rsid w:val="007A7715"/>
    <w:rsid w:val="007B013B"/>
    <w:rsid w:val="007B4F1E"/>
    <w:rsid w:val="007D012C"/>
    <w:rsid w:val="0086226F"/>
    <w:rsid w:val="00874298"/>
    <w:rsid w:val="008A0B41"/>
    <w:rsid w:val="008B53CB"/>
    <w:rsid w:val="008B78A6"/>
    <w:rsid w:val="008D5E6E"/>
    <w:rsid w:val="008D7C1F"/>
    <w:rsid w:val="009129DF"/>
    <w:rsid w:val="009211B4"/>
    <w:rsid w:val="00942FCF"/>
    <w:rsid w:val="00972104"/>
    <w:rsid w:val="00977FCB"/>
    <w:rsid w:val="009A3115"/>
    <w:rsid w:val="009A625A"/>
    <w:rsid w:val="009B6D5D"/>
    <w:rsid w:val="009D4A9C"/>
    <w:rsid w:val="009E632F"/>
    <w:rsid w:val="009F31CA"/>
    <w:rsid w:val="009F44D4"/>
    <w:rsid w:val="00A044C7"/>
    <w:rsid w:val="00A37A5C"/>
    <w:rsid w:val="00AB0177"/>
    <w:rsid w:val="00AD422A"/>
    <w:rsid w:val="00B219C3"/>
    <w:rsid w:val="00B3256D"/>
    <w:rsid w:val="00B35652"/>
    <w:rsid w:val="00B6331A"/>
    <w:rsid w:val="00B70E85"/>
    <w:rsid w:val="00BB451C"/>
    <w:rsid w:val="00BB78AD"/>
    <w:rsid w:val="00C40986"/>
    <w:rsid w:val="00C50348"/>
    <w:rsid w:val="00C5547F"/>
    <w:rsid w:val="00C647E5"/>
    <w:rsid w:val="00C976EE"/>
    <w:rsid w:val="00CB4425"/>
    <w:rsid w:val="00CE7764"/>
    <w:rsid w:val="00D1052E"/>
    <w:rsid w:val="00D2249F"/>
    <w:rsid w:val="00D3175D"/>
    <w:rsid w:val="00D4151B"/>
    <w:rsid w:val="00D459FE"/>
    <w:rsid w:val="00D826A7"/>
    <w:rsid w:val="00D923B1"/>
    <w:rsid w:val="00DE245B"/>
    <w:rsid w:val="00E07DCB"/>
    <w:rsid w:val="00E1133A"/>
    <w:rsid w:val="00E55420"/>
    <w:rsid w:val="00E55A1B"/>
    <w:rsid w:val="00EC5D5E"/>
    <w:rsid w:val="00EE05E8"/>
    <w:rsid w:val="00F01A51"/>
    <w:rsid w:val="00F02263"/>
    <w:rsid w:val="00F06C35"/>
    <w:rsid w:val="00F14629"/>
    <w:rsid w:val="00F14DB3"/>
    <w:rsid w:val="00F1545C"/>
    <w:rsid w:val="00F4397B"/>
    <w:rsid w:val="00F5384D"/>
    <w:rsid w:val="00F84639"/>
    <w:rsid w:val="00FA1807"/>
    <w:rsid w:val="00FA1B30"/>
    <w:rsid w:val="00FD5266"/>
    <w:rsid w:val="00FF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A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B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0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06CA"/>
    <w:rPr>
      <w:color w:val="0000FF" w:themeColor="hyperlink"/>
      <w:u w:val="single"/>
    </w:rPr>
  </w:style>
  <w:style w:type="paragraph" w:styleId="a9">
    <w:name w:val="Body Text"/>
    <w:basedOn w:val="a"/>
    <w:link w:val="aa"/>
    <w:rsid w:val="007178D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7178D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7178D5"/>
    <w:pPr>
      <w:ind w:left="720"/>
      <w:contextualSpacing/>
    </w:pPr>
  </w:style>
  <w:style w:type="character" w:customStyle="1" w:styleId="layout">
    <w:name w:val="layout"/>
    <w:basedOn w:val="a0"/>
    <w:rsid w:val="0014545C"/>
  </w:style>
  <w:style w:type="paragraph" w:customStyle="1" w:styleId="11">
    <w:name w:val="Заголовок 11"/>
    <w:basedOn w:val="a"/>
    <w:next w:val="a"/>
    <w:link w:val="1"/>
    <w:unhideWhenUsed/>
    <w:qFormat/>
    <w:rsid w:val="00DE245B"/>
    <w:pPr>
      <w:keepNext/>
      <w:keepLines/>
      <w:spacing w:line="259" w:lineRule="auto"/>
      <w:outlineLvl w:val="0"/>
    </w:pPr>
    <w:rPr>
      <w:rFonts w:ascii="Times New Roman" w:hAnsi="Times New Roman"/>
      <w:color w:val="000000"/>
      <w:sz w:val="38"/>
    </w:rPr>
  </w:style>
  <w:style w:type="character" w:customStyle="1" w:styleId="1">
    <w:name w:val="Заголовок 1 Знак"/>
    <w:link w:val="11"/>
    <w:qFormat/>
    <w:rsid w:val="00DE245B"/>
    <w:rPr>
      <w:rFonts w:ascii="Times New Roman" w:hAnsi="Times New Roman"/>
      <w:color w:val="000000"/>
      <w:sz w:val="38"/>
    </w:rPr>
  </w:style>
  <w:style w:type="character" w:styleId="ac">
    <w:name w:val="Emphasis"/>
    <w:basedOn w:val="a0"/>
    <w:uiPriority w:val="20"/>
    <w:qFormat/>
    <w:rsid w:val="009129D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A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0B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8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0A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84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506CA"/>
    <w:rPr>
      <w:color w:val="0000FF" w:themeColor="hyperlink"/>
      <w:u w:val="single"/>
    </w:rPr>
  </w:style>
  <w:style w:type="paragraph" w:styleId="a9">
    <w:name w:val="Body Text"/>
    <w:basedOn w:val="a"/>
    <w:link w:val="aa"/>
    <w:rsid w:val="007178D5"/>
    <w:pPr>
      <w:suppressAutoHyphens/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7178D5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b">
    <w:name w:val="List Paragraph"/>
    <w:basedOn w:val="a"/>
    <w:uiPriority w:val="34"/>
    <w:qFormat/>
    <w:rsid w:val="007178D5"/>
    <w:pPr>
      <w:ind w:left="720"/>
      <w:contextualSpacing/>
    </w:pPr>
  </w:style>
  <w:style w:type="character" w:customStyle="1" w:styleId="layout">
    <w:name w:val="layout"/>
    <w:basedOn w:val="a0"/>
    <w:rsid w:val="0014545C"/>
  </w:style>
  <w:style w:type="paragraph" w:customStyle="1" w:styleId="11">
    <w:name w:val="Заголовок 11"/>
    <w:basedOn w:val="a"/>
    <w:next w:val="a"/>
    <w:link w:val="1"/>
    <w:unhideWhenUsed/>
    <w:qFormat/>
    <w:rsid w:val="00DE245B"/>
    <w:pPr>
      <w:keepNext/>
      <w:keepLines/>
      <w:spacing w:line="259" w:lineRule="auto"/>
      <w:outlineLvl w:val="0"/>
    </w:pPr>
    <w:rPr>
      <w:rFonts w:ascii="Times New Roman" w:hAnsi="Times New Roman"/>
      <w:color w:val="000000"/>
      <w:sz w:val="38"/>
    </w:rPr>
  </w:style>
  <w:style w:type="character" w:customStyle="1" w:styleId="1">
    <w:name w:val="Заголовок 1 Знак"/>
    <w:link w:val="11"/>
    <w:qFormat/>
    <w:rsid w:val="00DE245B"/>
    <w:rPr>
      <w:rFonts w:ascii="Times New Roman" w:hAnsi="Times New Roman"/>
      <w:color w:val="000000"/>
      <w:sz w:val="38"/>
    </w:rPr>
  </w:style>
  <w:style w:type="character" w:styleId="ac">
    <w:name w:val="Emphasis"/>
    <w:basedOn w:val="a0"/>
    <w:uiPriority w:val="20"/>
    <w:qFormat/>
    <w:rsid w:val="009129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2023-12-08T12:51:00Z</dcterms:created>
  <dcterms:modified xsi:type="dcterms:W3CDTF">2023-12-08T12:51:00Z</dcterms:modified>
</cp:coreProperties>
</file>